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A3F780" w14:textId="65BE2BC4" w:rsidR="00361330" w:rsidRDefault="0051670A" w:rsidP="00361330">
      <w:pPr>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14:anchorId="4BA1DD70" wp14:editId="0FAA63A0">
            <wp:extent cx="2533227" cy="982133"/>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 Years + VEE logo.PMS 371.jpg"/>
                    <pic:cNvPicPr/>
                  </pic:nvPicPr>
                  <pic:blipFill>
                    <a:blip r:embed="rId9">
                      <a:extLst>
                        <a:ext uri="{28A0092B-C50C-407E-A947-70E740481C1C}">
                          <a14:useLocalDpi xmlns:a14="http://schemas.microsoft.com/office/drawing/2010/main" val="0"/>
                        </a:ext>
                      </a:extLst>
                    </a:blip>
                    <a:stretch>
                      <a:fillRect/>
                    </a:stretch>
                  </pic:blipFill>
                  <pic:spPr>
                    <a:xfrm>
                      <a:off x="0" y="0"/>
                      <a:ext cx="2534409" cy="982591"/>
                    </a:xfrm>
                    <a:prstGeom prst="rect">
                      <a:avLst/>
                    </a:prstGeom>
                  </pic:spPr>
                </pic:pic>
              </a:graphicData>
            </a:graphic>
          </wp:inline>
        </w:drawing>
      </w:r>
      <w:bookmarkEnd w:id="0"/>
    </w:p>
    <w:p w14:paraId="5C28441C" w14:textId="77777777" w:rsidR="0051670A" w:rsidRPr="00C753B9" w:rsidRDefault="0051670A">
      <w:pPr>
        <w:rPr>
          <w:rFonts w:ascii="Times New Roman" w:hAnsi="Times New Roman" w:cs="Times New Roman"/>
          <w:b/>
          <w:sz w:val="16"/>
          <w:szCs w:val="16"/>
        </w:rPr>
      </w:pPr>
    </w:p>
    <w:p w14:paraId="69B77C68" w14:textId="21795978" w:rsidR="00361330" w:rsidRPr="001569F2" w:rsidRDefault="00D9500C">
      <w:pPr>
        <w:rPr>
          <w:rFonts w:ascii="Times New Roman" w:hAnsi="Times New Roman" w:cs="Times New Roman"/>
          <w:b/>
          <w:noProof/>
          <w:sz w:val="24"/>
          <w:szCs w:val="24"/>
        </w:rPr>
      </w:pPr>
      <w:r w:rsidRPr="001569F2">
        <w:rPr>
          <w:rFonts w:ascii="Times New Roman" w:hAnsi="Times New Roman" w:cs="Times New Roman"/>
          <w:b/>
          <w:sz w:val="24"/>
          <w:szCs w:val="24"/>
        </w:rPr>
        <w:t>FOR IMMEDIATE RELEASE</w:t>
      </w:r>
      <w:r w:rsidR="00361330" w:rsidRPr="001569F2">
        <w:rPr>
          <w:rFonts w:ascii="Times New Roman" w:hAnsi="Times New Roman" w:cs="Times New Roman"/>
          <w:b/>
          <w:noProof/>
          <w:sz w:val="24"/>
          <w:szCs w:val="24"/>
        </w:rPr>
        <w:t xml:space="preserve"> </w:t>
      </w:r>
    </w:p>
    <w:p w14:paraId="58AC37B5" w14:textId="76FF3CDA" w:rsidR="006900BC" w:rsidRPr="001569F2" w:rsidRDefault="006900BC" w:rsidP="00F85546">
      <w:pPr>
        <w:rPr>
          <w:sz w:val="24"/>
          <w:szCs w:val="24"/>
        </w:rPr>
      </w:pPr>
    </w:p>
    <w:p w14:paraId="46FDAE1B" w14:textId="19786E2A" w:rsidR="00286B99" w:rsidRPr="001569F2" w:rsidRDefault="00D9500C" w:rsidP="00F85546">
      <w:pPr>
        <w:rPr>
          <w:rFonts w:ascii="Times New Roman" w:hAnsi="Times New Roman" w:cs="Times New Roman"/>
          <w:sz w:val="24"/>
          <w:szCs w:val="24"/>
        </w:rPr>
      </w:pPr>
      <w:r w:rsidRPr="001569F2">
        <w:rPr>
          <w:rFonts w:ascii="Times New Roman" w:hAnsi="Times New Roman" w:cs="Times New Roman"/>
          <w:b/>
          <w:sz w:val="24"/>
          <w:szCs w:val="24"/>
        </w:rPr>
        <w:t>Contact:</w:t>
      </w:r>
      <w:r w:rsidR="00F85546" w:rsidRPr="001569F2">
        <w:rPr>
          <w:rFonts w:ascii="Times New Roman" w:hAnsi="Times New Roman" w:cs="Times New Roman"/>
          <w:sz w:val="24"/>
          <w:szCs w:val="24"/>
        </w:rPr>
        <w:t xml:space="preserve"> </w:t>
      </w:r>
      <w:r w:rsidRPr="001569F2">
        <w:rPr>
          <w:rFonts w:ascii="Times New Roman" w:hAnsi="Times New Roman" w:cs="Times New Roman"/>
          <w:sz w:val="24"/>
          <w:szCs w:val="24"/>
        </w:rPr>
        <w:t>Jo</w:t>
      </w:r>
      <w:r w:rsidR="00A4629F" w:rsidRPr="001569F2">
        <w:rPr>
          <w:rFonts w:ascii="Times New Roman" w:hAnsi="Times New Roman" w:cs="Times New Roman"/>
          <w:sz w:val="24"/>
          <w:szCs w:val="24"/>
        </w:rPr>
        <w:t>seph</w:t>
      </w:r>
      <w:r w:rsidRPr="001569F2">
        <w:rPr>
          <w:rFonts w:ascii="Times New Roman" w:hAnsi="Times New Roman" w:cs="Times New Roman"/>
          <w:sz w:val="24"/>
          <w:szCs w:val="24"/>
        </w:rPr>
        <w:t xml:space="preserve"> </w:t>
      </w:r>
      <w:r w:rsidR="00D220D5" w:rsidRPr="001569F2">
        <w:rPr>
          <w:rFonts w:ascii="Times New Roman" w:hAnsi="Times New Roman" w:cs="Times New Roman"/>
          <w:sz w:val="24"/>
          <w:szCs w:val="24"/>
        </w:rPr>
        <w:t xml:space="preserve">H. </w:t>
      </w:r>
      <w:r w:rsidRPr="001569F2">
        <w:rPr>
          <w:rFonts w:ascii="Times New Roman" w:hAnsi="Times New Roman" w:cs="Times New Roman"/>
          <w:sz w:val="24"/>
          <w:szCs w:val="24"/>
        </w:rPr>
        <w:t>Maroon</w:t>
      </w:r>
      <w:r w:rsidR="00F85546" w:rsidRPr="001569F2">
        <w:rPr>
          <w:rFonts w:ascii="Times New Roman" w:hAnsi="Times New Roman" w:cs="Times New Roman"/>
          <w:sz w:val="24"/>
          <w:szCs w:val="24"/>
        </w:rPr>
        <w:t>, Executive Director</w:t>
      </w:r>
      <w:r w:rsidR="00F85546" w:rsidRPr="001569F2">
        <w:rPr>
          <w:rFonts w:ascii="Times New Roman" w:hAnsi="Times New Roman" w:cs="Times New Roman"/>
          <w:b/>
          <w:noProof/>
          <w:sz w:val="24"/>
          <w:szCs w:val="24"/>
        </w:rPr>
        <w:t xml:space="preserve"> </w:t>
      </w:r>
    </w:p>
    <w:p w14:paraId="5F3D235B" w14:textId="3DFE594B" w:rsidR="00BE1480" w:rsidRPr="001569F2" w:rsidRDefault="002D4876" w:rsidP="00BE1480">
      <w:pPr>
        <w:rPr>
          <w:rFonts w:ascii="Times New Roman" w:hAnsi="Times New Roman" w:cs="Times New Roman"/>
          <w:sz w:val="24"/>
          <w:szCs w:val="24"/>
        </w:rPr>
      </w:pPr>
      <w:hyperlink r:id="rId10" w:history="1">
        <w:r w:rsidR="00BE1480" w:rsidRPr="001569F2">
          <w:rPr>
            <w:rStyle w:val="Hyperlink"/>
            <w:rFonts w:ascii="Times New Roman" w:hAnsi="Times New Roman" w:cs="Times New Roman"/>
            <w:sz w:val="24"/>
            <w:szCs w:val="24"/>
          </w:rPr>
          <w:t>info@vee.org</w:t>
        </w:r>
      </w:hyperlink>
      <w:r w:rsidR="00A4629F" w:rsidRPr="001569F2" w:rsidDel="00A4629F">
        <w:rPr>
          <w:rFonts w:ascii="Times New Roman" w:hAnsi="Times New Roman" w:cs="Times New Roman"/>
          <w:sz w:val="24"/>
          <w:szCs w:val="24"/>
        </w:rPr>
        <w:t xml:space="preserve"> </w:t>
      </w:r>
      <w:r w:rsidR="00F85546" w:rsidRPr="001569F2">
        <w:rPr>
          <w:rFonts w:ascii="Times New Roman" w:hAnsi="Times New Roman" w:cs="Times New Roman"/>
          <w:sz w:val="24"/>
          <w:szCs w:val="24"/>
        </w:rPr>
        <w:t xml:space="preserve">/ </w:t>
      </w:r>
      <w:r w:rsidR="00F85546" w:rsidRPr="001569F2">
        <w:rPr>
          <w:rFonts w:ascii="Times New Roman" w:eastAsia="Georgia" w:hAnsi="Times New Roman" w:cs="Times New Roman"/>
          <w:sz w:val="24"/>
          <w:szCs w:val="24"/>
          <w:highlight w:val="white"/>
        </w:rPr>
        <w:t>804.644.</w:t>
      </w:r>
      <w:r w:rsidR="00D9500C" w:rsidRPr="001569F2">
        <w:rPr>
          <w:rFonts w:ascii="Times New Roman" w:eastAsia="Georgia" w:hAnsi="Times New Roman" w:cs="Times New Roman"/>
          <w:sz w:val="24"/>
          <w:szCs w:val="24"/>
          <w:highlight w:val="white"/>
        </w:rPr>
        <w:t>5000</w:t>
      </w:r>
    </w:p>
    <w:p w14:paraId="47824DAC" w14:textId="77777777" w:rsidR="00BE1480" w:rsidRPr="001569F2" w:rsidRDefault="00BE1480" w:rsidP="00BE1480">
      <w:pPr>
        <w:rPr>
          <w:rFonts w:ascii="Times New Roman" w:eastAsia="Georgia" w:hAnsi="Times New Roman" w:cs="Times New Roman"/>
          <w:sz w:val="24"/>
          <w:szCs w:val="24"/>
        </w:rPr>
      </w:pPr>
    </w:p>
    <w:p w14:paraId="6CEAA3BC" w14:textId="5F17B5C0" w:rsidR="00291BC3" w:rsidRPr="001569F2" w:rsidRDefault="00D9500C" w:rsidP="00BE1480">
      <w:pPr>
        <w:jc w:val="center"/>
        <w:rPr>
          <w:rFonts w:ascii="Times New Roman" w:hAnsi="Times New Roman" w:cs="Times New Roman"/>
          <w:sz w:val="24"/>
          <w:szCs w:val="24"/>
        </w:rPr>
      </w:pPr>
      <w:r w:rsidRPr="001569F2">
        <w:rPr>
          <w:rFonts w:ascii="Times New Roman" w:hAnsi="Times New Roman" w:cs="Times New Roman"/>
          <w:sz w:val="24"/>
          <w:szCs w:val="24"/>
        </w:rPr>
        <w:t>VIRGINIA ENVIRONMENTAL ENDOWMENT AWARDS</w:t>
      </w:r>
    </w:p>
    <w:p w14:paraId="009864DA" w14:textId="2413719F" w:rsidR="003A41C3" w:rsidRPr="001569F2" w:rsidRDefault="006E5767" w:rsidP="000F0FF8">
      <w:pPr>
        <w:jc w:val="center"/>
        <w:rPr>
          <w:rFonts w:ascii="Times New Roman" w:hAnsi="Times New Roman" w:cs="Times New Roman"/>
          <w:sz w:val="24"/>
          <w:szCs w:val="24"/>
        </w:rPr>
      </w:pPr>
      <w:r>
        <w:rPr>
          <w:rFonts w:ascii="Times New Roman" w:hAnsi="Times New Roman" w:cs="Times New Roman"/>
          <w:sz w:val="24"/>
          <w:szCs w:val="24"/>
        </w:rPr>
        <w:t xml:space="preserve">MORE THAN A </w:t>
      </w:r>
      <w:r w:rsidR="00EA4D37" w:rsidRPr="001569F2">
        <w:rPr>
          <w:rFonts w:ascii="Times New Roman" w:hAnsi="Times New Roman" w:cs="Times New Roman"/>
          <w:sz w:val="24"/>
          <w:szCs w:val="24"/>
        </w:rPr>
        <w:t>QUARTER MILLION</w:t>
      </w:r>
      <w:r w:rsidR="00D9500C" w:rsidRPr="001569F2">
        <w:rPr>
          <w:rFonts w:ascii="Times New Roman" w:hAnsi="Times New Roman" w:cs="Times New Roman"/>
          <w:sz w:val="24"/>
          <w:szCs w:val="24"/>
        </w:rPr>
        <w:t xml:space="preserve"> </w:t>
      </w:r>
      <w:r w:rsidR="00EA4D37" w:rsidRPr="001569F2">
        <w:rPr>
          <w:rFonts w:ascii="Times New Roman" w:hAnsi="Times New Roman" w:cs="Times New Roman"/>
          <w:sz w:val="24"/>
          <w:szCs w:val="24"/>
        </w:rPr>
        <w:t xml:space="preserve">DOLLARS </w:t>
      </w:r>
      <w:r w:rsidR="00B11651" w:rsidRPr="001569F2">
        <w:rPr>
          <w:rFonts w:ascii="Times New Roman" w:hAnsi="Times New Roman" w:cs="Times New Roman"/>
          <w:sz w:val="24"/>
          <w:szCs w:val="24"/>
        </w:rPr>
        <w:t>FOR PROJECTS</w:t>
      </w:r>
      <w:r w:rsidR="00266236" w:rsidRPr="001569F2">
        <w:rPr>
          <w:rFonts w:ascii="Times New Roman" w:hAnsi="Times New Roman" w:cs="Times New Roman"/>
          <w:sz w:val="24"/>
          <w:szCs w:val="24"/>
        </w:rPr>
        <w:t xml:space="preserve"> </w:t>
      </w:r>
      <w:r w:rsidR="00EA4D37" w:rsidRPr="001569F2">
        <w:rPr>
          <w:rFonts w:ascii="Times New Roman" w:hAnsi="Times New Roman" w:cs="Times New Roman"/>
          <w:sz w:val="24"/>
          <w:szCs w:val="24"/>
        </w:rPr>
        <w:t>STATEWIDE</w:t>
      </w:r>
    </w:p>
    <w:p w14:paraId="1307462F" w14:textId="77777777" w:rsidR="003A41C3" w:rsidRPr="00B11651" w:rsidRDefault="003A41C3" w:rsidP="00441B29">
      <w:pPr>
        <w:rPr>
          <w:rFonts w:ascii="Times New Roman" w:hAnsi="Times New Roman" w:cs="Times New Roman"/>
          <w:sz w:val="24"/>
          <w:szCs w:val="24"/>
        </w:rPr>
      </w:pPr>
    </w:p>
    <w:p w14:paraId="191C2B21" w14:textId="16DF845D" w:rsidR="003A41C3" w:rsidRPr="001569F2" w:rsidRDefault="00EA4D37">
      <w:pPr>
        <w:rPr>
          <w:rFonts w:ascii="Times New Roman" w:hAnsi="Times New Roman" w:cs="Times New Roman"/>
          <w:szCs w:val="22"/>
        </w:rPr>
      </w:pPr>
      <w:r w:rsidRPr="001569F2">
        <w:rPr>
          <w:rFonts w:ascii="Times New Roman" w:hAnsi="Times New Roman" w:cs="Times New Roman"/>
          <w:szCs w:val="22"/>
        </w:rPr>
        <w:t xml:space="preserve">May </w:t>
      </w:r>
      <w:r w:rsidR="0017596E">
        <w:rPr>
          <w:rFonts w:ascii="Times New Roman" w:hAnsi="Times New Roman" w:cs="Times New Roman"/>
          <w:szCs w:val="22"/>
        </w:rPr>
        <w:t>9</w:t>
      </w:r>
      <w:r w:rsidRPr="001569F2">
        <w:rPr>
          <w:rFonts w:ascii="Times New Roman" w:hAnsi="Times New Roman" w:cs="Times New Roman"/>
          <w:szCs w:val="22"/>
        </w:rPr>
        <w:t>, 2017</w:t>
      </w:r>
      <w:r w:rsidR="00D9500C" w:rsidRPr="001569F2">
        <w:rPr>
          <w:rFonts w:ascii="Times New Roman" w:hAnsi="Times New Roman" w:cs="Times New Roman"/>
          <w:szCs w:val="22"/>
        </w:rPr>
        <w:t xml:space="preserve"> - The Virginia Environmental Endowment (VEE) </w:t>
      </w:r>
      <w:r w:rsidR="00D2069C" w:rsidRPr="001569F2">
        <w:rPr>
          <w:rFonts w:ascii="Times New Roman" w:hAnsi="Times New Roman" w:cs="Times New Roman"/>
          <w:szCs w:val="22"/>
        </w:rPr>
        <w:t xml:space="preserve">today </w:t>
      </w:r>
      <w:r w:rsidR="00FA1252" w:rsidRPr="001569F2">
        <w:rPr>
          <w:rFonts w:ascii="Times New Roman" w:hAnsi="Times New Roman" w:cs="Times New Roman"/>
          <w:szCs w:val="22"/>
        </w:rPr>
        <w:t>a</w:t>
      </w:r>
      <w:r w:rsidR="006E5767">
        <w:rPr>
          <w:rFonts w:ascii="Times New Roman" w:hAnsi="Times New Roman" w:cs="Times New Roman"/>
          <w:szCs w:val="22"/>
        </w:rPr>
        <w:t>nnounced awards of $277,5</w:t>
      </w:r>
      <w:r w:rsidRPr="001569F2">
        <w:rPr>
          <w:rFonts w:ascii="Times New Roman" w:hAnsi="Times New Roman" w:cs="Times New Roman"/>
          <w:szCs w:val="22"/>
        </w:rPr>
        <w:t>00</w:t>
      </w:r>
      <w:r w:rsidR="00B11651" w:rsidRPr="001569F2">
        <w:rPr>
          <w:rFonts w:ascii="Times New Roman" w:hAnsi="Times New Roman" w:cs="Times New Roman"/>
          <w:szCs w:val="22"/>
        </w:rPr>
        <w:t xml:space="preserve"> to </w:t>
      </w:r>
      <w:r w:rsidR="005E14F8">
        <w:rPr>
          <w:rFonts w:ascii="Times New Roman" w:hAnsi="Times New Roman" w:cs="Times New Roman"/>
          <w:szCs w:val="22"/>
        </w:rPr>
        <w:t xml:space="preserve">14 </w:t>
      </w:r>
      <w:r w:rsidR="00361330" w:rsidRPr="001569F2">
        <w:rPr>
          <w:rFonts w:ascii="Times New Roman" w:hAnsi="Times New Roman" w:cs="Times New Roman"/>
          <w:szCs w:val="22"/>
        </w:rPr>
        <w:t>organizations dedicated to</w:t>
      </w:r>
      <w:r w:rsidR="00D9500C" w:rsidRPr="001569F2">
        <w:rPr>
          <w:rFonts w:ascii="Times New Roman" w:hAnsi="Times New Roman" w:cs="Times New Roman"/>
          <w:szCs w:val="22"/>
        </w:rPr>
        <w:t xml:space="preserve"> protect</w:t>
      </w:r>
      <w:r w:rsidR="00361330" w:rsidRPr="001569F2">
        <w:rPr>
          <w:rFonts w:ascii="Times New Roman" w:hAnsi="Times New Roman" w:cs="Times New Roman"/>
          <w:szCs w:val="22"/>
        </w:rPr>
        <w:t>ing</w:t>
      </w:r>
      <w:r w:rsidR="00D9500C" w:rsidRPr="001569F2">
        <w:rPr>
          <w:rFonts w:ascii="Times New Roman" w:hAnsi="Times New Roman" w:cs="Times New Roman"/>
          <w:szCs w:val="22"/>
        </w:rPr>
        <w:t xml:space="preserve"> </w:t>
      </w:r>
      <w:r w:rsidR="00361330" w:rsidRPr="001569F2">
        <w:rPr>
          <w:rFonts w:ascii="Times New Roman" w:hAnsi="Times New Roman" w:cs="Times New Roman"/>
          <w:szCs w:val="22"/>
        </w:rPr>
        <w:t>and improving</w:t>
      </w:r>
      <w:r w:rsidR="00651125" w:rsidRPr="001569F2">
        <w:rPr>
          <w:rFonts w:ascii="Times New Roman" w:hAnsi="Times New Roman" w:cs="Times New Roman"/>
          <w:szCs w:val="22"/>
        </w:rPr>
        <w:t xml:space="preserve"> the </w:t>
      </w:r>
      <w:r w:rsidR="00B32DCE" w:rsidRPr="001569F2">
        <w:rPr>
          <w:rFonts w:ascii="Times New Roman" w:hAnsi="Times New Roman" w:cs="Times New Roman"/>
          <w:szCs w:val="22"/>
        </w:rPr>
        <w:t>Commonwealth’s</w:t>
      </w:r>
      <w:r w:rsidR="009A58A8" w:rsidRPr="001569F2">
        <w:rPr>
          <w:rFonts w:ascii="Times New Roman" w:hAnsi="Times New Roman" w:cs="Times New Roman"/>
          <w:szCs w:val="22"/>
        </w:rPr>
        <w:t xml:space="preserve"> natural resources and environment</w:t>
      </w:r>
      <w:r w:rsidR="00D9500C" w:rsidRPr="001569F2">
        <w:rPr>
          <w:rFonts w:ascii="Times New Roman" w:hAnsi="Times New Roman" w:cs="Times New Roman"/>
          <w:szCs w:val="22"/>
        </w:rPr>
        <w:t>.</w:t>
      </w:r>
      <w:r w:rsidR="00B11651" w:rsidRPr="001569F2">
        <w:rPr>
          <w:rFonts w:ascii="Times New Roman" w:hAnsi="Times New Roman" w:cs="Times New Roman"/>
          <w:szCs w:val="22"/>
        </w:rPr>
        <w:t xml:space="preserve"> </w:t>
      </w:r>
      <w:r w:rsidR="00B11651" w:rsidRPr="001569F2">
        <w:rPr>
          <w:rFonts w:ascii="Times New Roman" w:hAnsi="Times New Roman" w:cs="Times New Roman"/>
          <w:color w:val="auto"/>
          <w:szCs w:val="22"/>
          <w:shd w:val="clear" w:color="auto" w:fill="FFFFFF"/>
        </w:rPr>
        <w:t>When combined with matching funds</w:t>
      </w:r>
      <w:r w:rsidRPr="001569F2">
        <w:rPr>
          <w:rFonts w:ascii="Times New Roman" w:hAnsi="Times New Roman" w:cs="Times New Roman"/>
          <w:color w:val="auto"/>
          <w:szCs w:val="22"/>
          <w:shd w:val="clear" w:color="auto" w:fill="FFFFFF"/>
        </w:rPr>
        <w:t xml:space="preserve">, VEE has </w:t>
      </w:r>
      <w:r w:rsidR="00613255">
        <w:rPr>
          <w:rFonts w:ascii="Times New Roman" w:hAnsi="Times New Roman" w:cs="Times New Roman"/>
          <w:color w:val="auto"/>
          <w:szCs w:val="22"/>
          <w:shd w:val="clear" w:color="auto" w:fill="FFFFFF"/>
        </w:rPr>
        <w:t xml:space="preserve">achieved more than $80 million </w:t>
      </w:r>
      <w:r w:rsidR="00B11651" w:rsidRPr="001569F2">
        <w:rPr>
          <w:rFonts w:ascii="Times New Roman" w:hAnsi="Times New Roman" w:cs="Times New Roman"/>
          <w:color w:val="auto"/>
          <w:szCs w:val="22"/>
          <w:shd w:val="clear" w:color="auto" w:fill="FFFFFF"/>
        </w:rPr>
        <w:t xml:space="preserve">in environmental improvements statewide since it was founded in 1977.  </w:t>
      </w:r>
    </w:p>
    <w:p w14:paraId="68AF5159" w14:textId="77777777" w:rsidR="003A41C3" w:rsidRPr="001569F2" w:rsidRDefault="003A41C3">
      <w:pPr>
        <w:rPr>
          <w:rFonts w:ascii="Times New Roman" w:hAnsi="Times New Roman" w:cs="Times New Roman"/>
          <w:szCs w:val="22"/>
        </w:rPr>
      </w:pPr>
    </w:p>
    <w:p w14:paraId="687388BA" w14:textId="17E599F6" w:rsidR="00B32DCE" w:rsidRPr="001569F2" w:rsidRDefault="002B4FCF">
      <w:pPr>
        <w:rPr>
          <w:rFonts w:ascii="Times New Roman" w:hAnsi="Times New Roman" w:cs="Times New Roman"/>
          <w:szCs w:val="22"/>
        </w:rPr>
      </w:pPr>
      <w:r w:rsidRPr="001569F2">
        <w:rPr>
          <w:rFonts w:ascii="Times New Roman" w:hAnsi="Times New Roman" w:cs="Times New Roman"/>
          <w:szCs w:val="22"/>
        </w:rPr>
        <w:t>“</w:t>
      </w:r>
      <w:r w:rsidR="002A6C35">
        <w:rPr>
          <w:rFonts w:ascii="Times New Roman" w:hAnsi="Times New Roman" w:cs="Times New Roman"/>
          <w:szCs w:val="22"/>
        </w:rPr>
        <w:t xml:space="preserve">As </w:t>
      </w:r>
      <w:r w:rsidR="002A6C35" w:rsidRPr="00613255">
        <w:rPr>
          <w:rFonts w:ascii="Times New Roman" w:hAnsi="Times New Roman" w:cs="Times New Roman"/>
          <w:szCs w:val="22"/>
        </w:rPr>
        <w:t>VEE</w:t>
      </w:r>
      <w:r w:rsidR="00EA4D37" w:rsidRPr="00613255">
        <w:rPr>
          <w:rFonts w:ascii="Times New Roman" w:hAnsi="Times New Roman" w:cs="Times New Roman"/>
          <w:szCs w:val="22"/>
        </w:rPr>
        <w:t xml:space="preserve"> celebrates</w:t>
      </w:r>
      <w:r w:rsidR="002A6C35" w:rsidRPr="00613255">
        <w:rPr>
          <w:rFonts w:ascii="Times New Roman" w:hAnsi="Times New Roman" w:cs="Times New Roman"/>
          <w:szCs w:val="22"/>
        </w:rPr>
        <w:t xml:space="preserve"> its</w:t>
      </w:r>
      <w:r w:rsidR="007246ED" w:rsidRPr="00613255">
        <w:rPr>
          <w:rFonts w:ascii="Times New Roman" w:hAnsi="Times New Roman" w:cs="Times New Roman"/>
          <w:szCs w:val="22"/>
        </w:rPr>
        <w:t xml:space="preserve"> 40</w:t>
      </w:r>
      <w:r w:rsidR="007246ED" w:rsidRPr="00613255">
        <w:rPr>
          <w:rFonts w:ascii="Times New Roman" w:hAnsi="Times New Roman" w:cs="Times New Roman"/>
          <w:szCs w:val="22"/>
          <w:vertAlign w:val="superscript"/>
        </w:rPr>
        <w:t>th</w:t>
      </w:r>
      <w:r w:rsidR="00EA4D37" w:rsidRPr="00613255">
        <w:rPr>
          <w:rFonts w:ascii="Times New Roman" w:hAnsi="Times New Roman" w:cs="Times New Roman"/>
          <w:szCs w:val="22"/>
        </w:rPr>
        <w:t xml:space="preserve"> anniversary</w:t>
      </w:r>
      <w:r w:rsidR="007246ED" w:rsidRPr="00613255">
        <w:rPr>
          <w:rFonts w:ascii="Times New Roman" w:hAnsi="Times New Roman" w:cs="Times New Roman"/>
          <w:szCs w:val="22"/>
        </w:rPr>
        <w:t>,</w:t>
      </w:r>
      <w:r w:rsidR="007246ED" w:rsidRPr="001569F2">
        <w:rPr>
          <w:rFonts w:ascii="Times New Roman" w:hAnsi="Times New Roman" w:cs="Times New Roman"/>
          <w:szCs w:val="22"/>
        </w:rPr>
        <w:t xml:space="preserve"> we are</w:t>
      </w:r>
      <w:r w:rsidR="00535C44" w:rsidRPr="001569F2">
        <w:rPr>
          <w:rFonts w:ascii="Times New Roman" w:hAnsi="Times New Roman" w:cs="Times New Roman"/>
          <w:szCs w:val="22"/>
        </w:rPr>
        <w:t xml:space="preserve"> </w:t>
      </w:r>
      <w:r w:rsidR="00613255">
        <w:rPr>
          <w:rFonts w:ascii="Times New Roman" w:hAnsi="Times New Roman" w:cs="Times New Roman"/>
          <w:szCs w:val="22"/>
        </w:rPr>
        <w:t>again</w:t>
      </w:r>
      <w:r w:rsidR="00613255" w:rsidRPr="001569F2">
        <w:rPr>
          <w:rFonts w:ascii="Times New Roman" w:hAnsi="Times New Roman" w:cs="Times New Roman"/>
          <w:szCs w:val="22"/>
        </w:rPr>
        <w:t xml:space="preserve"> </w:t>
      </w:r>
      <w:r w:rsidR="00535C44" w:rsidRPr="001569F2">
        <w:rPr>
          <w:rFonts w:ascii="Times New Roman" w:hAnsi="Times New Roman" w:cs="Times New Roman"/>
          <w:szCs w:val="22"/>
        </w:rPr>
        <w:t xml:space="preserve">honored to </w:t>
      </w:r>
      <w:r w:rsidR="00126AF1" w:rsidRPr="001569F2">
        <w:rPr>
          <w:rFonts w:ascii="Times New Roman" w:hAnsi="Times New Roman" w:cs="Times New Roman"/>
          <w:szCs w:val="22"/>
        </w:rPr>
        <w:t xml:space="preserve">support </w:t>
      </w:r>
      <w:r w:rsidR="002A6C35">
        <w:rPr>
          <w:rFonts w:ascii="Times New Roman" w:hAnsi="Times New Roman" w:cs="Times New Roman"/>
          <w:szCs w:val="22"/>
        </w:rPr>
        <w:t xml:space="preserve">partners whose </w:t>
      </w:r>
      <w:r w:rsidR="00EA4D37" w:rsidRPr="001569F2">
        <w:rPr>
          <w:rFonts w:ascii="Times New Roman" w:hAnsi="Times New Roman" w:cs="Times New Roman"/>
          <w:szCs w:val="22"/>
        </w:rPr>
        <w:t xml:space="preserve">work </w:t>
      </w:r>
      <w:r w:rsidR="00CE503F">
        <w:rPr>
          <w:rFonts w:ascii="Times New Roman" w:hAnsi="Times New Roman" w:cs="Times New Roman"/>
          <w:szCs w:val="22"/>
        </w:rPr>
        <w:t>will make a difference in the quality of life, community health</w:t>
      </w:r>
      <w:r w:rsidR="0076114B">
        <w:rPr>
          <w:rFonts w:ascii="Times New Roman" w:hAnsi="Times New Roman" w:cs="Times New Roman"/>
          <w:szCs w:val="22"/>
        </w:rPr>
        <w:t>,</w:t>
      </w:r>
      <w:r w:rsidR="00CE503F">
        <w:rPr>
          <w:rFonts w:ascii="Times New Roman" w:hAnsi="Times New Roman" w:cs="Times New Roman"/>
          <w:szCs w:val="22"/>
        </w:rPr>
        <w:t xml:space="preserve"> and natural resource protection across Virginia</w:t>
      </w:r>
      <w:r w:rsidR="00F836E1">
        <w:rPr>
          <w:rFonts w:ascii="Times New Roman" w:hAnsi="Times New Roman" w:cs="Times New Roman"/>
          <w:szCs w:val="22"/>
        </w:rPr>
        <w:t>. A recent Christopher Newport University poll of Virginia voters found that a strong majority say that environmental issues are very important to them personally</w:t>
      </w:r>
      <w:r w:rsidR="0017596E">
        <w:rPr>
          <w:rFonts w:ascii="Times New Roman" w:hAnsi="Times New Roman" w:cs="Times New Roman"/>
          <w:szCs w:val="22"/>
        </w:rPr>
        <w:t>,</w:t>
      </w:r>
      <w:r w:rsidR="00F836E1">
        <w:rPr>
          <w:rFonts w:ascii="Times New Roman" w:hAnsi="Times New Roman" w:cs="Times New Roman"/>
          <w:szCs w:val="22"/>
        </w:rPr>
        <w:t xml:space="preserve"> and that they want to see progress continued.  </w:t>
      </w:r>
      <w:r w:rsidR="00B95F38">
        <w:rPr>
          <w:rFonts w:ascii="Times New Roman" w:hAnsi="Times New Roman" w:cs="Times New Roman"/>
          <w:szCs w:val="22"/>
        </w:rPr>
        <w:t xml:space="preserve">Many of these </w:t>
      </w:r>
      <w:r w:rsidR="0076114B">
        <w:rPr>
          <w:rFonts w:ascii="Times New Roman" w:hAnsi="Times New Roman" w:cs="Times New Roman"/>
          <w:szCs w:val="22"/>
        </w:rPr>
        <w:t xml:space="preserve">grant </w:t>
      </w:r>
      <w:r w:rsidR="00B95F38">
        <w:rPr>
          <w:rFonts w:ascii="Times New Roman" w:hAnsi="Times New Roman" w:cs="Times New Roman"/>
          <w:szCs w:val="22"/>
        </w:rPr>
        <w:t>projects will produce both local and statewide benefits</w:t>
      </w:r>
      <w:r w:rsidR="00F836E1">
        <w:rPr>
          <w:rFonts w:ascii="Times New Roman" w:hAnsi="Times New Roman" w:cs="Times New Roman"/>
          <w:szCs w:val="22"/>
        </w:rPr>
        <w:t xml:space="preserve"> for clean water and conservation of open spaces and natural resources</w:t>
      </w:r>
      <w:r w:rsidR="00CE503F">
        <w:rPr>
          <w:rFonts w:ascii="Times New Roman" w:hAnsi="Times New Roman" w:cs="Times New Roman"/>
          <w:szCs w:val="22"/>
        </w:rPr>
        <w:t>,</w:t>
      </w:r>
      <w:r w:rsidR="00CE503F" w:rsidRPr="001569F2">
        <w:rPr>
          <w:rFonts w:ascii="Times New Roman" w:hAnsi="Times New Roman" w:cs="Times New Roman"/>
          <w:szCs w:val="22"/>
        </w:rPr>
        <w:t>”</w:t>
      </w:r>
      <w:r w:rsidR="00785199" w:rsidRPr="001569F2">
        <w:rPr>
          <w:rFonts w:ascii="Times New Roman" w:hAnsi="Times New Roman" w:cs="Times New Roman"/>
          <w:szCs w:val="22"/>
        </w:rPr>
        <w:t xml:space="preserve"> said Joseph H. Maroon, </w:t>
      </w:r>
      <w:r w:rsidR="00B32DCE" w:rsidRPr="001569F2">
        <w:rPr>
          <w:rFonts w:ascii="Times New Roman" w:hAnsi="Times New Roman" w:cs="Times New Roman"/>
          <w:szCs w:val="22"/>
        </w:rPr>
        <w:t xml:space="preserve">VEE </w:t>
      </w:r>
      <w:r w:rsidR="00785199" w:rsidRPr="001569F2">
        <w:rPr>
          <w:rFonts w:ascii="Times New Roman" w:hAnsi="Times New Roman" w:cs="Times New Roman"/>
          <w:szCs w:val="22"/>
        </w:rPr>
        <w:t>Executive Director</w:t>
      </w:r>
      <w:r w:rsidR="002A6C35">
        <w:rPr>
          <w:rFonts w:ascii="Times New Roman" w:hAnsi="Times New Roman" w:cs="Times New Roman"/>
          <w:szCs w:val="22"/>
        </w:rPr>
        <w:t xml:space="preserve">. </w:t>
      </w:r>
    </w:p>
    <w:p w14:paraId="14569B56" w14:textId="77777777" w:rsidR="00F15FE6" w:rsidRPr="001569F2" w:rsidRDefault="00F15FE6">
      <w:pPr>
        <w:rPr>
          <w:rFonts w:ascii="Times New Roman" w:hAnsi="Times New Roman" w:cs="Times New Roman"/>
          <w:szCs w:val="22"/>
        </w:rPr>
      </w:pPr>
    </w:p>
    <w:p w14:paraId="5991F288" w14:textId="39324033" w:rsidR="00F15FE6" w:rsidRPr="001569F2" w:rsidRDefault="00F15FE6">
      <w:pPr>
        <w:rPr>
          <w:rFonts w:ascii="Times New Roman" w:hAnsi="Times New Roman" w:cs="Times New Roman"/>
          <w:szCs w:val="22"/>
        </w:rPr>
      </w:pPr>
      <w:r w:rsidRPr="001569F2">
        <w:rPr>
          <w:rFonts w:ascii="Times New Roman" w:hAnsi="Times New Roman" w:cs="Times New Roman"/>
          <w:szCs w:val="22"/>
        </w:rPr>
        <w:t>Grants, listed by geography, include:</w:t>
      </w:r>
    </w:p>
    <w:p w14:paraId="0C1A2E71" w14:textId="77777777" w:rsidR="00F15FE6" w:rsidRPr="001569F2" w:rsidRDefault="00F15FE6">
      <w:pPr>
        <w:rPr>
          <w:rFonts w:ascii="Times New Roman" w:hAnsi="Times New Roman" w:cs="Times New Roman"/>
          <w:szCs w:val="22"/>
        </w:rPr>
      </w:pPr>
    </w:p>
    <w:p w14:paraId="637464D0" w14:textId="7E5AC1D6" w:rsidR="00F15FE6" w:rsidRPr="001569F2" w:rsidRDefault="00F15FE6">
      <w:pPr>
        <w:rPr>
          <w:rFonts w:ascii="Times New Roman" w:hAnsi="Times New Roman" w:cs="Times New Roman"/>
          <w:b/>
          <w:szCs w:val="22"/>
        </w:rPr>
      </w:pPr>
      <w:r w:rsidRPr="001569F2">
        <w:rPr>
          <w:rFonts w:ascii="Times New Roman" w:hAnsi="Times New Roman" w:cs="Times New Roman"/>
          <w:b/>
          <w:szCs w:val="22"/>
        </w:rPr>
        <w:t>Charlottesville</w:t>
      </w:r>
      <w:r w:rsidR="00CE503F">
        <w:rPr>
          <w:rFonts w:ascii="Times New Roman" w:hAnsi="Times New Roman" w:cs="Times New Roman"/>
          <w:b/>
          <w:szCs w:val="22"/>
        </w:rPr>
        <w:t xml:space="preserve"> and </w:t>
      </w:r>
      <w:r w:rsidRPr="001569F2">
        <w:rPr>
          <w:rFonts w:ascii="Times New Roman" w:hAnsi="Times New Roman" w:cs="Times New Roman"/>
          <w:b/>
          <w:szCs w:val="22"/>
        </w:rPr>
        <w:t>Central VA</w:t>
      </w:r>
    </w:p>
    <w:p w14:paraId="6363EB68" w14:textId="0880CA32" w:rsidR="00F15FE6" w:rsidRPr="00C753B9" w:rsidRDefault="00F15FE6" w:rsidP="00C753B9">
      <w:pPr>
        <w:pStyle w:val="ListParagraph"/>
        <w:numPr>
          <w:ilvl w:val="0"/>
          <w:numId w:val="31"/>
        </w:numPr>
        <w:ind w:left="720"/>
        <w:rPr>
          <w:rFonts w:ascii="Times New Roman" w:hAnsi="Times New Roman" w:cs="Times New Roman"/>
          <w:szCs w:val="22"/>
        </w:rPr>
      </w:pPr>
      <w:proofErr w:type="spellStart"/>
      <w:r w:rsidRPr="00C753B9">
        <w:rPr>
          <w:rFonts w:ascii="Times New Roman" w:hAnsi="Times New Roman" w:cs="Times New Roman"/>
          <w:szCs w:val="22"/>
        </w:rPr>
        <w:t>Rivanna</w:t>
      </w:r>
      <w:proofErr w:type="spellEnd"/>
      <w:r w:rsidRPr="00C753B9">
        <w:rPr>
          <w:rFonts w:ascii="Times New Roman" w:hAnsi="Times New Roman" w:cs="Times New Roman"/>
          <w:szCs w:val="22"/>
        </w:rPr>
        <w:t xml:space="preserve"> Conservation Alliance</w:t>
      </w:r>
      <w:r w:rsidR="002A6C35" w:rsidRPr="00C753B9">
        <w:rPr>
          <w:rFonts w:ascii="Times New Roman" w:hAnsi="Times New Roman" w:cs="Times New Roman"/>
          <w:szCs w:val="22"/>
        </w:rPr>
        <w:t xml:space="preserve">: Expand </w:t>
      </w:r>
      <w:r w:rsidR="005E14F8" w:rsidRPr="00C753B9">
        <w:rPr>
          <w:rFonts w:ascii="Times New Roman" w:hAnsi="Times New Roman" w:cs="Times New Roman"/>
          <w:szCs w:val="22"/>
        </w:rPr>
        <w:t xml:space="preserve">citizen </w:t>
      </w:r>
      <w:r w:rsidR="00257DF0" w:rsidRPr="00C753B9">
        <w:rPr>
          <w:rFonts w:ascii="Times New Roman" w:hAnsi="Times New Roman" w:cs="Times New Roman"/>
          <w:szCs w:val="22"/>
        </w:rPr>
        <w:t xml:space="preserve">water quality monitoring </w:t>
      </w:r>
      <w:r w:rsidR="005E14F8" w:rsidRPr="00C753B9">
        <w:rPr>
          <w:rFonts w:ascii="Times New Roman" w:hAnsi="Times New Roman" w:cs="Times New Roman"/>
          <w:szCs w:val="22"/>
        </w:rPr>
        <w:t xml:space="preserve">expertise and </w:t>
      </w:r>
      <w:r w:rsidR="00257DF0" w:rsidRPr="00C753B9">
        <w:rPr>
          <w:rFonts w:ascii="Times New Roman" w:hAnsi="Times New Roman" w:cs="Times New Roman"/>
          <w:szCs w:val="22"/>
        </w:rPr>
        <w:t xml:space="preserve">sites on the </w:t>
      </w:r>
      <w:proofErr w:type="spellStart"/>
      <w:r w:rsidR="00257DF0" w:rsidRPr="00C753B9">
        <w:rPr>
          <w:rFonts w:ascii="Times New Roman" w:hAnsi="Times New Roman" w:cs="Times New Roman"/>
          <w:szCs w:val="22"/>
        </w:rPr>
        <w:t>Rivanna</w:t>
      </w:r>
      <w:proofErr w:type="spellEnd"/>
      <w:r w:rsidR="00257DF0" w:rsidRPr="00C753B9">
        <w:rPr>
          <w:rFonts w:ascii="Times New Roman" w:hAnsi="Times New Roman" w:cs="Times New Roman"/>
          <w:szCs w:val="22"/>
        </w:rPr>
        <w:t xml:space="preserve"> and i</w:t>
      </w:r>
      <w:r w:rsidR="002A6C35" w:rsidRPr="00C753B9">
        <w:rPr>
          <w:rFonts w:ascii="Times New Roman" w:hAnsi="Times New Roman" w:cs="Times New Roman"/>
          <w:szCs w:val="22"/>
        </w:rPr>
        <w:t>ts tributaries</w:t>
      </w:r>
      <w:r w:rsidR="005E14F8" w:rsidRPr="00C753B9">
        <w:rPr>
          <w:rFonts w:ascii="Times New Roman" w:hAnsi="Times New Roman" w:cs="Times New Roman"/>
          <w:szCs w:val="22"/>
        </w:rPr>
        <w:t xml:space="preserve">. VEE funding will enable RCA to increase the level of state certification of its testing program and increase the number of monitoring sites. In recent years, the Virginia Department of Environmental Quality has seen budget cuts in its own </w:t>
      </w:r>
      <w:r w:rsidR="00CE503F" w:rsidRPr="00C753B9">
        <w:rPr>
          <w:rFonts w:ascii="Times New Roman" w:hAnsi="Times New Roman" w:cs="Times New Roman"/>
          <w:szCs w:val="22"/>
        </w:rPr>
        <w:t xml:space="preserve">water quality </w:t>
      </w:r>
      <w:r w:rsidR="005E14F8" w:rsidRPr="00C753B9">
        <w:rPr>
          <w:rFonts w:ascii="Times New Roman" w:hAnsi="Times New Roman" w:cs="Times New Roman"/>
          <w:szCs w:val="22"/>
        </w:rPr>
        <w:t xml:space="preserve">monitoring program, making citizen monitoring increasingly important. </w:t>
      </w:r>
      <w:r w:rsidR="00257DF0" w:rsidRPr="00C753B9">
        <w:rPr>
          <w:rFonts w:ascii="Times New Roman" w:hAnsi="Times New Roman" w:cs="Times New Roman"/>
          <w:szCs w:val="22"/>
        </w:rPr>
        <w:t xml:space="preserve"> ($25,000)</w:t>
      </w:r>
      <w:r w:rsidR="005E14F8" w:rsidRPr="00C753B9">
        <w:rPr>
          <w:rFonts w:ascii="Times New Roman" w:hAnsi="Times New Roman" w:cs="Times New Roman"/>
          <w:szCs w:val="22"/>
        </w:rPr>
        <w:t xml:space="preserve"> </w:t>
      </w:r>
    </w:p>
    <w:p w14:paraId="69BAA074" w14:textId="4B9AD33C" w:rsidR="00922D70" w:rsidRPr="00C753B9" w:rsidRDefault="00922D70" w:rsidP="00C753B9">
      <w:pPr>
        <w:pStyle w:val="ListParagraph"/>
        <w:numPr>
          <w:ilvl w:val="0"/>
          <w:numId w:val="31"/>
        </w:numPr>
        <w:ind w:left="720"/>
        <w:rPr>
          <w:rFonts w:ascii="Times New Roman" w:hAnsi="Times New Roman" w:cs="Times New Roman"/>
          <w:szCs w:val="22"/>
        </w:rPr>
      </w:pPr>
      <w:r w:rsidRPr="00C753B9">
        <w:rPr>
          <w:rFonts w:ascii="Times New Roman" w:hAnsi="Times New Roman" w:cs="Times New Roman"/>
          <w:szCs w:val="22"/>
        </w:rPr>
        <w:t>Southern Environmental Law Center: Support core programs in land use and transportation solutions that promote sustainable development and conservation statewide and defend regulations and programs that aim to restore the Chesapeake Bay and its tributaries. ($35,000)</w:t>
      </w:r>
    </w:p>
    <w:p w14:paraId="6D252276" w14:textId="77777777" w:rsidR="00922D70" w:rsidRPr="001569F2" w:rsidRDefault="00922D70" w:rsidP="006447DF">
      <w:pPr>
        <w:pStyle w:val="ListParagraph"/>
        <w:rPr>
          <w:rFonts w:ascii="Times New Roman" w:hAnsi="Times New Roman" w:cs="Times New Roman"/>
          <w:szCs w:val="22"/>
        </w:rPr>
      </w:pPr>
    </w:p>
    <w:p w14:paraId="4B51603F" w14:textId="727F9C70" w:rsidR="00B11651" w:rsidRPr="001569F2" w:rsidRDefault="00F15FE6">
      <w:pPr>
        <w:rPr>
          <w:rFonts w:ascii="Times New Roman" w:hAnsi="Times New Roman" w:cs="Times New Roman"/>
          <w:b/>
          <w:szCs w:val="22"/>
        </w:rPr>
      </w:pPr>
      <w:r w:rsidRPr="001569F2">
        <w:rPr>
          <w:rFonts w:ascii="Times New Roman" w:hAnsi="Times New Roman" w:cs="Times New Roman"/>
          <w:b/>
          <w:szCs w:val="22"/>
        </w:rPr>
        <w:t xml:space="preserve">Coastal </w:t>
      </w:r>
      <w:r w:rsidR="0067784C">
        <w:rPr>
          <w:rFonts w:ascii="Times New Roman" w:hAnsi="Times New Roman" w:cs="Times New Roman"/>
          <w:b/>
          <w:szCs w:val="22"/>
        </w:rPr>
        <w:t>Region/</w:t>
      </w:r>
      <w:r w:rsidR="00CE503F">
        <w:rPr>
          <w:rFonts w:ascii="Times New Roman" w:hAnsi="Times New Roman" w:cs="Times New Roman"/>
          <w:b/>
          <w:szCs w:val="22"/>
        </w:rPr>
        <w:t xml:space="preserve"> </w:t>
      </w:r>
      <w:r w:rsidRPr="001569F2">
        <w:rPr>
          <w:rFonts w:ascii="Times New Roman" w:hAnsi="Times New Roman" w:cs="Times New Roman"/>
          <w:b/>
          <w:szCs w:val="22"/>
        </w:rPr>
        <w:t>Chesapeake Bay</w:t>
      </w:r>
    </w:p>
    <w:p w14:paraId="6331D268" w14:textId="77777777" w:rsidR="00671813" w:rsidRDefault="00F15FE6" w:rsidP="00C753B9">
      <w:pPr>
        <w:pStyle w:val="ListParagraph"/>
        <w:numPr>
          <w:ilvl w:val="0"/>
          <w:numId w:val="31"/>
        </w:numPr>
        <w:ind w:left="720"/>
        <w:rPr>
          <w:rFonts w:ascii="Times New Roman" w:hAnsi="Times New Roman" w:cs="Times New Roman"/>
          <w:szCs w:val="22"/>
        </w:rPr>
      </w:pPr>
      <w:r w:rsidRPr="00671813">
        <w:rPr>
          <w:rFonts w:ascii="Times New Roman" w:hAnsi="Times New Roman" w:cs="Times New Roman"/>
          <w:szCs w:val="22"/>
        </w:rPr>
        <w:t xml:space="preserve">William &amp; Mary </w:t>
      </w:r>
      <w:r w:rsidR="00317B67" w:rsidRPr="00671813">
        <w:rPr>
          <w:rFonts w:ascii="Times New Roman" w:hAnsi="Times New Roman" w:cs="Times New Roman"/>
          <w:szCs w:val="22"/>
        </w:rPr>
        <w:t xml:space="preserve">Law School, Virginia </w:t>
      </w:r>
      <w:r w:rsidRPr="00671813">
        <w:rPr>
          <w:rFonts w:ascii="Times New Roman" w:hAnsi="Times New Roman" w:cs="Times New Roman"/>
          <w:szCs w:val="22"/>
        </w:rPr>
        <w:t>Coastal Policy Center</w:t>
      </w:r>
      <w:r w:rsidR="00257DF0" w:rsidRPr="00671813">
        <w:rPr>
          <w:rFonts w:ascii="Times New Roman" w:hAnsi="Times New Roman" w:cs="Times New Roman"/>
          <w:szCs w:val="22"/>
        </w:rPr>
        <w:t xml:space="preserve">: </w:t>
      </w:r>
      <w:r w:rsidR="00BA1758" w:rsidRPr="00671813">
        <w:rPr>
          <w:rFonts w:ascii="Times New Roman" w:hAnsi="Times New Roman" w:cs="Times New Roman"/>
          <w:szCs w:val="22"/>
        </w:rPr>
        <w:t>Support for legal and policy research to a</w:t>
      </w:r>
      <w:r w:rsidR="00257DF0" w:rsidRPr="00671813">
        <w:rPr>
          <w:rFonts w:ascii="Times New Roman" w:hAnsi="Times New Roman" w:cs="Times New Roman"/>
          <w:szCs w:val="22"/>
        </w:rPr>
        <w:t>ssist</w:t>
      </w:r>
      <w:r w:rsidR="00217842" w:rsidRPr="00671813">
        <w:rPr>
          <w:rFonts w:ascii="Times New Roman" w:hAnsi="Times New Roman" w:cs="Times New Roman"/>
          <w:szCs w:val="22"/>
        </w:rPr>
        <w:t xml:space="preserve"> </w:t>
      </w:r>
      <w:r w:rsidR="00257DF0" w:rsidRPr="00671813">
        <w:rPr>
          <w:rFonts w:ascii="Times New Roman" w:hAnsi="Times New Roman" w:cs="Times New Roman"/>
          <w:szCs w:val="22"/>
        </w:rPr>
        <w:t xml:space="preserve">local communities with resilience </w:t>
      </w:r>
      <w:r w:rsidR="00217842" w:rsidRPr="00671813">
        <w:rPr>
          <w:rFonts w:ascii="Times New Roman" w:hAnsi="Times New Roman" w:cs="Times New Roman"/>
          <w:szCs w:val="22"/>
        </w:rPr>
        <w:t xml:space="preserve">planning </w:t>
      </w:r>
      <w:r w:rsidR="00257DF0" w:rsidRPr="00671813">
        <w:rPr>
          <w:rFonts w:ascii="Times New Roman" w:hAnsi="Times New Roman" w:cs="Times New Roman"/>
          <w:szCs w:val="22"/>
        </w:rPr>
        <w:t xml:space="preserve">due to sea level rise, </w:t>
      </w:r>
      <w:r w:rsidR="00217842" w:rsidRPr="00671813">
        <w:rPr>
          <w:rFonts w:ascii="Times New Roman" w:hAnsi="Times New Roman" w:cs="Times New Roman"/>
          <w:szCs w:val="22"/>
        </w:rPr>
        <w:t>groundwater depletion, and recur</w:t>
      </w:r>
      <w:r w:rsidR="002A6C35" w:rsidRPr="00671813">
        <w:rPr>
          <w:rFonts w:ascii="Times New Roman" w:hAnsi="Times New Roman" w:cs="Times New Roman"/>
          <w:szCs w:val="22"/>
        </w:rPr>
        <w:t>rent flooding</w:t>
      </w:r>
      <w:r w:rsidR="001267A4" w:rsidRPr="00671813">
        <w:rPr>
          <w:rFonts w:ascii="Times New Roman" w:hAnsi="Times New Roman" w:cs="Times New Roman"/>
          <w:szCs w:val="22"/>
        </w:rPr>
        <w:t>,</w:t>
      </w:r>
      <w:r w:rsidR="002A6C35" w:rsidRPr="00671813">
        <w:rPr>
          <w:rFonts w:ascii="Times New Roman" w:hAnsi="Times New Roman" w:cs="Times New Roman"/>
          <w:szCs w:val="22"/>
        </w:rPr>
        <w:t xml:space="preserve"> and support </w:t>
      </w:r>
      <w:r w:rsidR="00BA1758" w:rsidRPr="00671813">
        <w:rPr>
          <w:rFonts w:ascii="Times New Roman" w:hAnsi="Times New Roman" w:cs="Times New Roman"/>
          <w:szCs w:val="22"/>
        </w:rPr>
        <w:t xml:space="preserve">for </w:t>
      </w:r>
      <w:r w:rsidR="002A6C35" w:rsidRPr="00671813">
        <w:rPr>
          <w:rFonts w:ascii="Times New Roman" w:hAnsi="Times New Roman" w:cs="Times New Roman"/>
          <w:szCs w:val="22"/>
        </w:rPr>
        <w:t xml:space="preserve">the </w:t>
      </w:r>
      <w:r w:rsidR="00BA1758" w:rsidRPr="00671813">
        <w:rPr>
          <w:rFonts w:ascii="Times New Roman" w:hAnsi="Times New Roman" w:cs="Times New Roman"/>
          <w:szCs w:val="22"/>
        </w:rPr>
        <w:t xml:space="preserve">Center’s </w:t>
      </w:r>
      <w:r w:rsidR="00217842" w:rsidRPr="00671813">
        <w:rPr>
          <w:rFonts w:ascii="Times New Roman" w:hAnsi="Times New Roman" w:cs="Times New Roman"/>
          <w:szCs w:val="22"/>
        </w:rPr>
        <w:t xml:space="preserve">annual conference. </w:t>
      </w:r>
      <w:r w:rsidR="005A43E7" w:rsidRPr="00671813">
        <w:rPr>
          <w:rFonts w:ascii="Times New Roman" w:hAnsi="Times New Roman" w:cs="Times New Roman"/>
          <w:szCs w:val="22"/>
        </w:rPr>
        <w:t>Included is</w:t>
      </w:r>
      <w:r w:rsidR="00BA1758" w:rsidRPr="00671813">
        <w:rPr>
          <w:rFonts w:ascii="Times New Roman" w:hAnsi="Times New Roman" w:cs="Times New Roman"/>
          <w:szCs w:val="22"/>
        </w:rPr>
        <w:t xml:space="preserve"> work with the </w:t>
      </w:r>
      <w:r w:rsidR="005A43E7" w:rsidRPr="00671813">
        <w:rPr>
          <w:rFonts w:ascii="Times New Roman" w:hAnsi="Times New Roman" w:cs="Times New Roman"/>
          <w:szCs w:val="22"/>
        </w:rPr>
        <w:t xml:space="preserve">Southeast Community in Newport News, a vulnerable </w:t>
      </w:r>
      <w:r w:rsidR="003C0853" w:rsidRPr="00671813">
        <w:rPr>
          <w:rFonts w:ascii="Times New Roman" w:hAnsi="Times New Roman" w:cs="Times New Roman"/>
          <w:szCs w:val="22"/>
        </w:rPr>
        <w:t xml:space="preserve">residential area </w:t>
      </w:r>
      <w:r w:rsidR="005A43E7" w:rsidRPr="00671813">
        <w:rPr>
          <w:rFonts w:ascii="Times New Roman" w:hAnsi="Times New Roman" w:cs="Times New Roman"/>
          <w:szCs w:val="22"/>
        </w:rPr>
        <w:t xml:space="preserve">that is </w:t>
      </w:r>
      <w:r w:rsidR="0017596E" w:rsidRPr="00671813">
        <w:rPr>
          <w:rFonts w:ascii="Times New Roman" w:hAnsi="Times New Roman" w:cs="Times New Roman"/>
          <w:szCs w:val="22"/>
        </w:rPr>
        <w:t xml:space="preserve">subject to recurrent flooding. </w:t>
      </w:r>
      <w:r w:rsidR="00217842" w:rsidRPr="00671813">
        <w:rPr>
          <w:rFonts w:ascii="Times New Roman" w:hAnsi="Times New Roman" w:cs="Times New Roman"/>
          <w:szCs w:val="22"/>
        </w:rPr>
        <w:t>($35,000)</w:t>
      </w:r>
    </w:p>
    <w:p w14:paraId="5A8DC424" w14:textId="0961BEDE" w:rsidR="00F15FE6" w:rsidRPr="00671813" w:rsidRDefault="00F15FE6" w:rsidP="00C753B9">
      <w:pPr>
        <w:pStyle w:val="ListParagraph"/>
        <w:numPr>
          <w:ilvl w:val="0"/>
          <w:numId w:val="31"/>
        </w:numPr>
        <w:ind w:left="720"/>
        <w:rPr>
          <w:rFonts w:ascii="Times New Roman" w:hAnsi="Times New Roman" w:cs="Times New Roman"/>
          <w:szCs w:val="22"/>
        </w:rPr>
      </w:pPr>
      <w:r w:rsidRPr="00671813">
        <w:rPr>
          <w:rFonts w:ascii="Times New Roman" w:hAnsi="Times New Roman" w:cs="Times New Roman"/>
          <w:szCs w:val="22"/>
        </w:rPr>
        <w:lastRenderedPageBreak/>
        <w:t>Virginia Institute of Marine Science</w:t>
      </w:r>
      <w:r w:rsidR="0008653D" w:rsidRPr="00671813">
        <w:rPr>
          <w:rFonts w:ascii="Times New Roman" w:hAnsi="Times New Roman" w:cs="Times New Roman"/>
          <w:szCs w:val="22"/>
        </w:rPr>
        <w:t>/Virginia Sea Grant</w:t>
      </w:r>
      <w:r w:rsidR="00A53F91" w:rsidRPr="00671813">
        <w:rPr>
          <w:rFonts w:ascii="Times New Roman" w:hAnsi="Times New Roman" w:cs="Times New Roman"/>
          <w:szCs w:val="22"/>
        </w:rPr>
        <w:t xml:space="preserve">: </w:t>
      </w:r>
      <w:r w:rsidR="005E14F8" w:rsidRPr="00671813">
        <w:rPr>
          <w:rFonts w:ascii="Times New Roman" w:hAnsi="Times New Roman" w:cs="Times New Roman"/>
          <w:szCs w:val="22"/>
        </w:rPr>
        <w:t>In partnership with the Virgin</w:t>
      </w:r>
      <w:r w:rsidR="00CE503F" w:rsidRPr="00671813">
        <w:rPr>
          <w:rFonts w:ascii="Times New Roman" w:hAnsi="Times New Roman" w:cs="Times New Roman"/>
          <w:szCs w:val="22"/>
        </w:rPr>
        <w:t>ia Sea Grant Program and VIMS, establish</w:t>
      </w:r>
      <w:r w:rsidR="002A6C35" w:rsidRPr="00671813">
        <w:rPr>
          <w:rFonts w:ascii="Times New Roman" w:hAnsi="Times New Roman" w:cs="Times New Roman"/>
          <w:szCs w:val="22"/>
        </w:rPr>
        <w:t xml:space="preserve"> </w:t>
      </w:r>
      <w:r w:rsidR="0008653D" w:rsidRPr="00671813">
        <w:rPr>
          <w:rFonts w:ascii="Times New Roman" w:hAnsi="Times New Roman" w:cs="Times New Roman"/>
          <w:szCs w:val="22"/>
        </w:rPr>
        <w:t xml:space="preserve">the Commonwealth Coastal and Marine Policy Fellowship program, which will provide one-year opportunities for recent post-graduate students to serve within host </w:t>
      </w:r>
      <w:r w:rsidR="005E14F8" w:rsidRPr="00671813">
        <w:rPr>
          <w:rFonts w:ascii="Times New Roman" w:hAnsi="Times New Roman" w:cs="Times New Roman"/>
          <w:szCs w:val="22"/>
        </w:rPr>
        <w:t xml:space="preserve">state </w:t>
      </w:r>
      <w:r w:rsidR="0008653D" w:rsidRPr="00671813">
        <w:rPr>
          <w:rFonts w:ascii="Times New Roman" w:hAnsi="Times New Roman" w:cs="Times New Roman"/>
          <w:szCs w:val="22"/>
        </w:rPr>
        <w:t xml:space="preserve">natural resources agencies. </w:t>
      </w:r>
      <w:r w:rsidR="005E3CB7" w:rsidRPr="00671813">
        <w:rPr>
          <w:rFonts w:ascii="Times New Roman" w:hAnsi="Times New Roman" w:cs="Times New Roman"/>
          <w:szCs w:val="22"/>
        </w:rPr>
        <w:t xml:space="preserve">The first three Fellows will be placed in </w:t>
      </w:r>
      <w:r w:rsidR="0017596E" w:rsidRPr="00671813">
        <w:rPr>
          <w:rFonts w:ascii="Times New Roman" w:hAnsi="Times New Roman" w:cs="Times New Roman"/>
          <w:szCs w:val="22"/>
        </w:rPr>
        <w:t xml:space="preserve">the </w:t>
      </w:r>
      <w:r w:rsidR="005E3CB7" w:rsidRPr="00671813">
        <w:rPr>
          <w:rFonts w:ascii="Times New Roman" w:hAnsi="Times New Roman" w:cs="Times New Roman"/>
          <w:szCs w:val="22"/>
        </w:rPr>
        <w:t>D</w:t>
      </w:r>
      <w:r w:rsidR="0017596E" w:rsidRPr="00671813">
        <w:rPr>
          <w:rFonts w:ascii="Times New Roman" w:hAnsi="Times New Roman" w:cs="Times New Roman"/>
          <w:szCs w:val="22"/>
        </w:rPr>
        <w:t xml:space="preserve">epartment of </w:t>
      </w:r>
      <w:r w:rsidR="005E3CB7" w:rsidRPr="00671813">
        <w:rPr>
          <w:rFonts w:ascii="Times New Roman" w:hAnsi="Times New Roman" w:cs="Times New Roman"/>
          <w:szCs w:val="22"/>
        </w:rPr>
        <w:t>E</w:t>
      </w:r>
      <w:r w:rsidR="0017596E" w:rsidRPr="00671813">
        <w:rPr>
          <w:rFonts w:ascii="Times New Roman" w:hAnsi="Times New Roman" w:cs="Times New Roman"/>
          <w:szCs w:val="22"/>
        </w:rPr>
        <w:t xml:space="preserve">nvironmental </w:t>
      </w:r>
      <w:r w:rsidR="005E3CB7" w:rsidRPr="00671813">
        <w:rPr>
          <w:rFonts w:ascii="Times New Roman" w:hAnsi="Times New Roman" w:cs="Times New Roman"/>
          <w:szCs w:val="22"/>
        </w:rPr>
        <w:t>Q</w:t>
      </w:r>
      <w:r w:rsidR="0017596E" w:rsidRPr="00671813">
        <w:rPr>
          <w:rFonts w:ascii="Times New Roman" w:hAnsi="Times New Roman" w:cs="Times New Roman"/>
          <w:szCs w:val="22"/>
        </w:rPr>
        <w:t>uality</w:t>
      </w:r>
      <w:r w:rsidR="005E3CB7" w:rsidRPr="00671813">
        <w:rPr>
          <w:rFonts w:ascii="Times New Roman" w:hAnsi="Times New Roman" w:cs="Times New Roman"/>
          <w:szCs w:val="22"/>
        </w:rPr>
        <w:t>, the Department of Conservation and Recreation</w:t>
      </w:r>
      <w:r w:rsidR="001267A4" w:rsidRPr="00671813">
        <w:rPr>
          <w:rFonts w:ascii="Times New Roman" w:hAnsi="Times New Roman" w:cs="Times New Roman"/>
          <w:szCs w:val="22"/>
        </w:rPr>
        <w:t>,</w:t>
      </w:r>
      <w:r w:rsidR="005E3CB7" w:rsidRPr="00671813">
        <w:rPr>
          <w:rFonts w:ascii="Times New Roman" w:hAnsi="Times New Roman" w:cs="Times New Roman"/>
          <w:szCs w:val="22"/>
        </w:rPr>
        <w:t xml:space="preserve"> and the Marine Resources Commission. </w:t>
      </w:r>
      <w:r w:rsidR="0008653D" w:rsidRPr="00671813">
        <w:rPr>
          <w:rFonts w:ascii="Times New Roman" w:hAnsi="Times New Roman" w:cs="Times New Roman"/>
          <w:szCs w:val="22"/>
        </w:rPr>
        <w:t xml:space="preserve">($10,000 per year </w:t>
      </w:r>
      <w:r w:rsidR="00CE503F" w:rsidRPr="00671813">
        <w:rPr>
          <w:rFonts w:ascii="Times New Roman" w:hAnsi="Times New Roman" w:cs="Times New Roman"/>
          <w:szCs w:val="22"/>
        </w:rPr>
        <w:t>for two</w:t>
      </w:r>
      <w:r w:rsidR="0008653D" w:rsidRPr="00671813">
        <w:rPr>
          <w:rFonts w:ascii="Times New Roman" w:hAnsi="Times New Roman" w:cs="Times New Roman"/>
          <w:szCs w:val="22"/>
        </w:rPr>
        <w:t xml:space="preserve"> years)</w:t>
      </w:r>
    </w:p>
    <w:p w14:paraId="0A4A0064" w14:textId="77777777" w:rsidR="00CE503F" w:rsidRDefault="00CE503F">
      <w:pPr>
        <w:rPr>
          <w:rFonts w:ascii="Times New Roman" w:hAnsi="Times New Roman" w:cs="Times New Roman"/>
          <w:b/>
          <w:szCs w:val="22"/>
        </w:rPr>
      </w:pPr>
    </w:p>
    <w:p w14:paraId="0BAA6F2D" w14:textId="53FDA71C" w:rsidR="00F15FE6" w:rsidRPr="003D065C" w:rsidRDefault="00CE503F">
      <w:pPr>
        <w:rPr>
          <w:rFonts w:ascii="Times New Roman" w:hAnsi="Times New Roman" w:cs="Times New Roman"/>
          <w:b/>
          <w:szCs w:val="22"/>
        </w:rPr>
      </w:pPr>
      <w:r>
        <w:rPr>
          <w:rFonts w:ascii="Times New Roman" w:hAnsi="Times New Roman" w:cs="Times New Roman"/>
          <w:b/>
          <w:szCs w:val="22"/>
        </w:rPr>
        <w:t>Richmond/</w:t>
      </w:r>
      <w:r w:rsidR="00F15FE6" w:rsidRPr="003D065C">
        <w:rPr>
          <w:rFonts w:ascii="Times New Roman" w:hAnsi="Times New Roman" w:cs="Times New Roman"/>
          <w:b/>
          <w:szCs w:val="22"/>
        </w:rPr>
        <w:t>James River Basin</w:t>
      </w:r>
    </w:p>
    <w:p w14:paraId="3BC45032" w14:textId="044275AB" w:rsidR="00F15FE6" w:rsidRPr="00C753B9" w:rsidRDefault="00F15FE6" w:rsidP="00C753B9">
      <w:pPr>
        <w:pStyle w:val="ListParagraph"/>
        <w:numPr>
          <w:ilvl w:val="0"/>
          <w:numId w:val="32"/>
        </w:numPr>
        <w:ind w:left="720"/>
        <w:rPr>
          <w:rFonts w:ascii="Times New Roman" w:hAnsi="Times New Roman" w:cs="Times New Roman"/>
          <w:szCs w:val="22"/>
        </w:rPr>
      </w:pPr>
      <w:r w:rsidRPr="00C753B9">
        <w:rPr>
          <w:rFonts w:ascii="Times New Roman" w:hAnsi="Times New Roman" w:cs="Times New Roman"/>
          <w:szCs w:val="22"/>
        </w:rPr>
        <w:t>James River Association</w:t>
      </w:r>
      <w:r w:rsidR="00D1490C" w:rsidRPr="00C753B9">
        <w:rPr>
          <w:rFonts w:ascii="Times New Roman" w:hAnsi="Times New Roman" w:cs="Times New Roman"/>
          <w:szCs w:val="22"/>
        </w:rPr>
        <w:t xml:space="preserve">: Produce an enhanced State of the James report, to provide a </w:t>
      </w:r>
      <w:r w:rsidR="005A43E7" w:rsidRPr="00C753B9">
        <w:rPr>
          <w:rFonts w:ascii="Times New Roman" w:hAnsi="Times New Roman" w:cs="Times New Roman"/>
          <w:szCs w:val="22"/>
        </w:rPr>
        <w:t xml:space="preserve">more </w:t>
      </w:r>
      <w:r w:rsidR="00D1490C" w:rsidRPr="00C753B9">
        <w:rPr>
          <w:rFonts w:ascii="Times New Roman" w:hAnsi="Times New Roman" w:cs="Times New Roman"/>
          <w:szCs w:val="22"/>
        </w:rPr>
        <w:t>comprehensive overview of the health of the James River</w:t>
      </w:r>
      <w:r w:rsidR="005A43E7" w:rsidRPr="00C753B9">
        <w:rPr>
          <w:rFonts w:ascii="Times New Roman" w:hAnsi="Times New Roman" w:cs="Times New Roman"/>
          <w:szCs w:val="22"/>
        </w:rPr>
        <w:t xml:space="preserve"> in the fall of 2017</w:t>
      </w:r>
      <w:r w:rsidR="00D1490C" w:rsidRPr="00C753B9">
        <w:rPr>
          <w:rFonts w:ascii="Times New Roman" w:hAnsi="Times New Roman" w:cs="Times New Roman"/>
          <w:szCs w:val="22"/>
        </w:rPr>
        <w:t xml:space="preserve">. </w:t>
      </w:r>
      <w:r w:rsidR="005A43E7" w:rsidRPr="00C753B9">
        <w:rPr>
          <w:rFonts w:ascii="Times New Roman" w:hAnsi="Times New Roman" w:cs="Times New Roman"/>
          <w:szCs w:val="22"/>
        </w:rPr>
        <w:t xml:space="preserve">JRA will revise its report to include </w:t>
      </w:r>
      <w:r w:rsidR="003D065C" w:rsidRPr="00C753B9">
        <w:rPr>
          <w:rFonts w:ascii="Times New Roman" w:hAnsi="Times New Roman" w:cs="Times New Roman"/>
          <w:szCs w:val="22"/>
        </w:rPr>
        <w:t xml:space="preserve">additional </w:t>
      </w:r>
      <w:r w:rsidR="005A43E7" w:rsidRPr="00C753B9">
        <w:rPr>
          <w:rFonts w:ascii="Times New Roman" w:hAnsi="Times New Roman" w:cs="Times New Roman"/>
          <w:szCs w:val="22"/>
        </w:rPr>
        <w:t xml:space="preserve">information </w:t>
      </w:r>
      <w:r w:rsidR="003D065C" w:rsidRPr="00C753B9">
        <w:rPr>
          <w:rFonts w:ascii="Times New Roman" w:hAnsi="Times New Roman" w:cs="Times New Roman"/>
          <w:szCs w:val="22"/>
        </w:rPr>
        <w:t>on</w:t>
      </w:r>
      <w:r w:rsidR="005A43E7" w:rsidRPr="00C753B9">
        <w:rPr>
          <w:rFonts w:ascii="Times New Roman" w:hAnsi="Times New Roman" w:cs="Times New Roman"/>
          <w:szCs w:val="22"/>
        </w:rPr>
        <w:t xml:space="preserve"> </w:t>
      </w:r>
      <w:r w:rsidR="003D065C" w:rsidRPr="00C753B9">
        <w:rPr>
          <w:rFonts w:ascii="Times New Roman" w:hAnsi="Times New Roman" w:cs="Times New Roman"/>
          <w:szCs w:val="22"/>
        </w:rPr>
        <w:t xml:space="preserve">community </w:t>
      </w:r>
      <w:r w:rsidR="004B4471" w:rsidRPr="00C753B9">
        <w:rPr>
          <w:rFonts w:ascii="Times New Roman" w:hAnsi="Times New Roman" w:cs="Times New Roman"/>
          <w:szCs w:val="22"/>
        </w:rPr>
        <w:t xml:space="preserve">benefits, </w:t>
      </w:r>
      <w:r w:rsidR="003D065C" w:rsidRPr="00C753B9">
        <w:rPr>
          <w:rFonts w:ascii="Times New Roman" w:hAnsi="Times New Roman" w:cs="Times New Roman"/>
          <w:szCs w:val="22"/>
        </w:rPr>
        <w:t xml:space="preserve">health </w:t>
      </w:r>
      <w:r w:rsidR="004B4471" w:rsidRPr="00C753B9">
        <w:rPr>
          <w:rFonts w:ascii="Times New Roman" w:hAnsi="Times New Roman" w:cs="Times New Roman"/>
          <w:szCs w:val="22"/>
        </w:rPr>
        <w:t xml:space="preserve">risks, toxic pollution, and local conditions </w:t>
      </w:r>
      <w:r w:rsidR="005A43E7" w:rsidRPr="00C753B9">
        <w:rPr>
          <w:rFonts w:ascii="Times New Roman" w:hAnsi="Times New Roman" w:cs="Times New Roman"/>
          <w:szCs w:val="22"/>
        </w:rPr>
        <w:t>that ha</w:t>
      </w:r>
      <w:r w:rsidR="004B4471" w:rsidRPr="00C753B9">
        <w:rPr>
          <w:rFonts w:ascii="Times New Roman" w:hAnsi="Times New Roman" w:cs="Times New Roman"/>
          <w:szCs w:val="22"/>
        </w:rPr>
        <w:t xml:space="preserve">ve not been part of its </w:t>
      </w:r>
      <w:r w:rsidR="005A43E7" w:rsidRPr="00C753B9">
        <w:rPr>
          <w:rFonts w:ascii="Times New Roman" w:hAnsi="Times New Roman" w:cs="Times New Roman"/>
          <w:szCs w:val="22"/>
        </w:rPr>
        <w:t xml:space="preserve">biennial progress reports to date. </w:t>
      </w:r>
      <w:r w:rsidR="00D1490C" w:rsidRPr="00C753B9">
        <w:rPr>
          <w:rFonts w:ascii="Times New Roman" w:hAnsi="Times New Roman" w:cs="Times New Roman"/>
          <w:szCs w:val="22"/>
        </w:rPr>
        <w:t>($30,000)</w:t>
      </w:r>
    </w:p>
    <w:p w14:paraId="5C1B508C" w14:textId="7DDB1E8F" w:rsidR="008A3052" w:rsidRPr="00C753B9" w:rsidRDefault="008A3052" w:rsidP="00C753B9">
      <w:pPr>
        <w:pStyle w:val="ListParagraph"/>
        <w:numPr>
          <w:ilvl w:val="0"/>
          <w:numId w:val="32"/>
        </w:numPr>
        <w:ind w:left="720"/>
        <w:rPr>
          <w:rFonts w:ascii="Times New Roman" w:hAnsi="Times New Roman" w:cs="Times New Roman"/>
          <w:szCs w:val="22"/>
        </w:rPr>
      </w:pPr>
      <w:proofErr w:type="spellStart"/>
      <w:r w:rsidRPr="00C753B9">
        <w:rPr>
          <w:rFonts w:ascii="Times New Roman" w:hAnsi="Times New Roman" w:cs="Times New Roman"/>
          <w:szCs w:val="22"/>
        </w:rPr>
        <w:t>VIRGINIAforever</w:t>
      </w:r>
      <w:proofErr w:type="spellEnd"/>
      <w:r w:rsidRPr="00C753B9">
        <w:rPr>
          <w:rFonts w:ascii="Times New Roman" w:hAnsi="Times New Roman" w:cs="Times New Roman"/>
          <w:szCs w:val="22"/>
        </w:rPr>
        <w:t>: Conduct an updated study regarding how natural resources funding in Virginia’s state budget compares to other states</w:t>
      </w:r>
      <w:r w:rsidR="003C0853" w:rsidRPr="00C753B9">
        <w:rPr>
          <w:rFonts w:ascii="Times New Roman" w:hAnsi="Times New Roman" w:cs="Times New Roman"/>
          <w:szCs w:val="22"/>
        </w:rPr>
        <w:t>. T</w:t>
      </w:r>
      <w:r w:rsidRPr="00C753B9">
        <w:rPr>
          <w:rFonts w:ascii="Times New Roman" w:hAnsi="Times New Roman" w:cs="Times New Roman"/>
          <w:szCs w:val="22"/>
        </w:rPr>
        <w:t>he last studies were conducted in 2002 and 2003 and found that Virginia ranked 50th in per capita spending on the environment at that time.  ($12,500)</w:t>
      </w:r>
    </w:p>
    <w:p w14:paraId="3A0E7479" w14:textId="77777777" w:rsidR="00CE503F" w:rsidRPr="00C753B9" w:rsidRDefault="00CE503F" w:rsidP="00C753B9">
      <w:pPr>
        <w:pStyle w:val="ListParagraph"/>
        <w:numPr>
          <w:ilvl w:val="0"/>
          <w:numId w:val="32"/>
        </w:numPr>
        <w:ind w:left="720"/>
        <w:rPr>
          <w:rFonts w:ascii="Times New Roman" w:hAnsi="Times New Roman" w:cs="Times New Roman"/>
          <w:szCs w:val="22"/>
        </w:rPr>
      </w:pPr>
      <w:r w:rsidRPr="00C753B9">
        <w:rPr>
          <w:rFonts w:ascii="Times New Roman" w:hAnsi="Times New Roman" w:cs="Times New Roman"/>
          <w:szCs w:val="22"/>
        </w:rPr>
        <w:t>Virginia United Land Trusts: Strengthen Virginia’s land conservation community by enhancing the statewide umbrella organization’s support of the state’s local land trusts, including efforts to sustain long-term conservation funding and stable tax credits. ($20,000)</w:t>
      </w:r>
    </w:p>
    <w:p w14:paraId="69D75322" w14:textId="77777777" w:rsidR="00CE503F" w:rsidRPr="00C753B9" w:rsidRDefault="00CE503F" w:rsidP="00C753B9">
      <w:pPr>
        <w:pStyle w:val="ListParagraph"/>
        <w:numPr>
          <w:ilvl w:val="0"/>
          <w:numId w:val="32"/>
        </w:numPr>
        <w:ind w:left="720"/>
        <w:rPr>
          <w:rFonts w:ascii="Times New Roman" w:hAnsi="Times New Roman" w:cs="Times New Roman"/>
          <w:szCs w:val="22"/>
        </w:rPr>
      </w:pPr>
      <w:r w:rsidRPr="00C753B9">
        <w:rPr>
          <w:rFonts w:ascii="Times New Roman" w:hAnsi="Times New Roman" w:cs="Times New Roman"/>
          <w:szCs w:val="22"/>
        </w:rPr>
        <w:t>Virginia Association of Soil and Water Districts: Continued support and expansion of the Youth Conservation Leadership Institute to mentor high school students who have shown an increased interest in conservation and serving their communities. ($8,000)</w:t>
      </w:r>
    </w:p>
    <w:p w14:paraId="54B50B7B" w14:textId="77777777" w:rsidR="00CE503F" w:rsidRPr="001569F2" w:rsidRDefault="00CE503F" w:rsidP="00CE503F">
      <w:pPr>
        <w:pStyle w:val="ListParagraph"/>
        <w:rPr>
          <w:rFonts w:ascii="Times New Roman" w:hAnsi="Times New Roman" w:cs="Times New Roman"/>
          <w:szCs w:val="22"/>
        </w:rPr>
      </w:pPr>
    </w:p>
    <w:p w14:paraId="1B36A5D3" w14:textId="1127A7AD" w:rsidR="00F15FE6" w:rsidRPr="001569F2" w:rsidRDefault="00F15FE6">
      <w:pPr>
        <w:rPr>
          <w:rFonts w:ascii="Times New Roman" w:hAnsi="Times New Roman" w:cs="Times New Roman"/>
          <w:b/>
          <w:szCs w:val="22"/>
        </w:rPr>
      </w:pPr>
      <w:r w:rsidRPr="001569F2">
        <w:rPr>
          <w:rFonts w:ascii="Times New Roman" w:hAnsi="Times New Roman" w:cs="Times New Roman"/>
          <w:b/>
          <w:szCs w:val="22"/>
        </w:rPr>
        <w:t>Northern Virginia/P</w:t>
      </w:r>
      <w:r w:rsidR="00257DF0" w:rsidRPr="001569F2">
        <w:rPr>
          <w:rFonts w:ascii="Times New Roman" w:hAnsi="Times New Roman" w:cs="Times New Roman"/>
          <w:b/>
          <w:szCs w:val="22"/>
        </w:rPr>
        <w:t>iedmont</w:t>
      </w:r>
    </w:p>
    <w:p w14:paraId="60382D57" w14:textId="18FC3335" w:rsidR="00F15FE6" w:rsidRPr="00741236" w:rsidRDefault="00F15FE6" w:rsidP="00C753B9">
      <w:pPr>
        <w:pStyle w:val="ListParagraph"/>
        <w:numPr>
          <w:ilvl w:val="0"/>
          <w:numId w:val="32"/>
        </w:numPr>
        <w:ind w:left="720"/>
        <w:rPr>
          <w:rFonts w:ascii="Times New Roman" w:hAnsi="Times New Roman" w:cs="Times New Roman"/>
          <w:szCs w:val="22"/>
        </w:rPr>
      </w:pPr>
      <w:r w:rsidRPr="00741236">
        <w:rPr>
          <w:rFonts w:ascii="Times New Roman" w:hAnsi="Times New Roman" w:cs="Times New Roman"/>
          <w:szCs w:val="22"/>
        </w:rPr>
        <w:t>Friends of the Rappahannock</w:t>
      </w:r>
      <w:r w:rsidR="001569F2" w:rsidRPr="00741236">
        <w:rPr>
          <w:rFonts w:ascii="Times New Roman" w:hAnsi="Times New Roman" w:cs="Times New Roman"/>
          <w:szCs w:val="22"/>
        </w:rPr>
        <w:t xml:space="preserve">: </w:t>
      </w:r>
      <w:r w:rsidR="002A6C35" w:rsidRPr="00741236">
        <w:rPr>
          <w:rFonts w:ascii="Times New Roman" w:hAnsi="Times New Roman" w:cs="Times New Roman"/>
          <w:szCs w:val="22"/>
        </w:rPr>
        <w:t xml:space="preserve">Support the Headwaters Stream Initiative to expand the organization’s work throughout the </w:t>
      </w:r>
      <w:r w:rsidR="00B978A9" w:rsidRPr="00741236">
        <w:rPr>
          <w:rFonts w:ascii="Times New Roman" w:hAnsi="Times New Roman" w:cs="Times New Roman"/>
          <w:szCs w:val="22"/>
        </w:rPr>
        <w:t xml:space="preserve">Rappahannock </w:t>
      </w:r>
      <w:r w:rsidR="002A6C35" w:rsidRPr="00741236">
        <w:rPr>
          <w:rFonts w:ascii="Times New Roman" w:hAnsi="Times New Roman" w:cs="Times New Roman"/>
          <w:szCs w:val="22"/>
        </w:rPr>
        <w:t xml:space="preserve">watershed. </w:t>
      </w:r>
      <w:r w:rsidR="00B978A9" w:rsidRPr="00C753B9">
        <w:rPr>
          <w:rFonts w:ascii="Times New Roman" w:hAnsi="Times New Roman" w:cs="Times New Roman"/>
          <w:szCs w:val="22"/>
        </w:rPr>
        <w:t>The grant will support trout restoration projects and work with property owners in six headwater counties to restore riparian buffers along streams and rivers.</w:t>
      </w:r>
      <w:r w:rsidR="00B978A9" w:rsidRPr="00741236">
        <w:rPr>
          <w:rFonts w:ascii="Times New Roman" w:hAnsi="Times New Roman" w:cs="Times New Roman"/>
          <w:szCs w:val="22"/>
        </w:rPr>
        <w:t xml:space="preserve"> </w:t>
      </w:r>
      <w:r w:rsidR="002A6C35" w:rsidRPr="00741236">
        <w:rPr>
          <w:rFonts w:ascii="Times New Roman" w:hAnsi="Times New Roman" w:cs="Times New Roman"/>
          <w:szCs w:val="22"/>
        </w:rPr>
        <w:t>($15,000)</w:t>
      </w:r>
      <w:r w:rsidR="0043533C" w:rsidRPr="00C753B9">
        <w:rPr>
          <w:rFonts w:ascii="Times New Roman" w:hAnsi="Times New Roman" w:cs="Times New Roman"/>
          <w:szCs w:val="22"/>
        </w:rPr>
        <w:t xml:space="preserve"> </w:t>
      </w:r>
    </w:p>
    <w:p w14:paraId="43BA6CCD" w14:textId="7A73A537" w:rsidR="00257DF0" w:rsidRPr="00741236" w:rsidRDefault="00F15FE6" w:rsidP="00C753B9">
      <w:pPr>
        <w:pStyle w:val="ListParagraph"/>
        <w:numPr>
          <w:ilvl w:val="0"/>
          <w:numId w:val="32"/>
        </w:numPr>
        <w:ind w:left="720"/>
        <w:rPr>
          <w:rFonts w:ascii="Times New Roman" w:hAnsi="Times New Roman" w:cs="Times New Roman"/>
          <w:szCs w:val="22"/>
        </w:rPr>
      </w:pPr>
      <w:r w:rsidRPr="00741236">
        <w:rPr>
          <w:rFonts w:ascii="Times New Roman" w:hAnsi="Times New Roman" w:cs="Times New Roman"/>
          <w:szCs w:val="22"/>
        </w:rPr>
        <w:t>Piedmont Environmental Council</w:t>
      </w:r>
      <w:r w:rsidR="001569F2" w:rsidRPr="00741236">
        <w:rPr>
          <w:rFonts w:ascii="Times New Roman" w:hAnsi="Times New Roman" w:cs="Times New Roman"/>
          <w:szCs w:val="22"/>
        </w:rPr>
        <w:t xml:space="preserve">: </w:t>
      </w:r>
      <w:r w:rsidR="001E3D97" w:rsidRPr="00741236">
        <w:rPr>
          <w:rFonts w:ascii="Times New Roman" w:hAnsi="Times New Roman" w:cs="Times New Roman"/>
          <w:szCs w:val="22"/>
        </w:rPr>
        <w:t>A</w:t>
      </w:r>
      <w:r w:rsidR="001267A4" w:rsidRPr="00741236">
        <w:rPr>
          <w:rFonts w:ascii="Times New Roman" w:hAnsi="Times New Roman" w:cs="Times New Roman"/>
          <w:szCs w:val="22"/>
        </w:rPr>
        <w:t>dvance a</w:t>
      </w:r>
      <w:r w:rsidR="001E3D97" w:rsidRPr="00741236">
        <w:rPr>
          <w:rFonts w:ascii="Times New Roman" w:hAnsi="Times New Roman" w:cs="Times New Roman"/>
          <w:szCs w:val="22"/>
        </w:rPr>
        <w:t xml:space="preserve"> targeted land and water quality initiative seeking </w:t>
      </w:r>
      <w:r w:rsidR="001569F2" w:rsidRPr="00741236">
        <w:rPr>
          <w:rFonts w:ascii="Times New Roman" w:hAnsi="Times New Roman" w:cs="Times New Roman"/>
          <w:szCs w:val="22"/>
        </w:rPr>
        <w:t xml:space="preserve">to improve </w:t>
      </w:r>
      <w:r w:rsidR="001E3D97" w:rsidRPr="00741236">
        <w:rPr>
          <w:rFonts w:ascii="Times New Roman" w:hAnsi="Times New Roman" w:cs="Times New Roman"/>
          <w:szCs w:val="22"/>
        </w:rPr>
        <w:t xml:space="preserve">the </w:t>
      </w:r>
      <w:r w:rsidR="001569F2" w:rsidRPr="00741236">
        <w:rPr>
          <w:rFonts w:ascii="Times New Roman" w:hAnsi="Times New Roman" w:cs="Times New Roman"/>
          <w:szCs w:val="22"/>
        </w:rPr>
        <w:t>Goose Creek watershed</w:t>
      </w:r>
      <w:r w:rsidR="001E3D97" w:rsidRPr="00741236">
        <w:rPr>
          <w:rFonts w:ascii="Times New Roman" w:hAnsi="Times New Roman" w:cs="Times New Roman"/>
          <w:szCs w:val="22"/>
        </w:rPr>
        <w:t xml:space="preserve"> in Loudoun and Fauquier counties</w:t>
      </w:r>
      <w:r w:rsidR="001267A4" w:rsidRPr="00741236">
        <w:rPr>
          <w:rFonts w:ascii="Times New Roman" w:hAnsi="Times New Roman" w:cs="Times New Roman"/>
          <w:szCs w:val="22"/>
        </w:rPr>
        <w:t>,</w:t>
      </w:r>
      <w:r w:rsidR="001E3D97" w:rsidRPr="00741236">
        <w:rPr>
          <w:rFonts w:ascii="Times New Roman" w:hAnsi="Times New Roman" w:cs="Times New Roman"/>
          <w:szCs w:val="22"/>
        </w:rPr>
        <w:t xml:space="preserve"> which is an important public drinking water source for Northern Virginia.</w:t>
      </w:r>
      <w:r w:rsidR="001569F2" w:rsidRPr="00741236">
        <w:rPr>
          <w:rFonts w:ascii="Times New Roman" w:hAnsi="Times New Roman" w:cs="Times New Roman"/>
          <w:szCs w:val="22"/>
        </w:rPr>
        <w:t xml:space="preserve"> ($16,000)</w:t>
      </w:r>
    </w:p>
    <w:p w14:paraId="1B68ECA1" w14:textId="77777777" w:rsidR="00CE503F" w:rsidRDefault="00CE503F" w:rsidP="00741236">
      <w:pPr>
        <w:rPr>
          <w:rFonts w:ascii="Times New Roman" w:hAnsi="Times New Roman" w:cs="Times New Roman"/>
          <w:b/>
          <w:szCs w:val="22"/>
        </w:rPr>
      </w:pPr>
    </w:p>
    <w:p w14:paraId="61ECD5A7" w14:textId="0BAB5D2F" w:rsidR="00257DF0" w:rsidRPr="001569F2" w:rsidRDefault="00257DF0">
      <w:pPr>
        <w:rPr>
          <w:rFonts w:ascii="Times New Roman" w:hAnsi="Times New Roman" w:cs="Times New Roman"/>
          <w:b/>
          <w:szCs w:val="22"/>
        </w:rPr>
      </w:pPr>
      <w:r w:rsidRPr="001569F2">
        <w:rPr>
          <w:rFonts w:ascii="Times New Roman" w:hAnsi="Times New Roman" w:cs="Times New Roman"/>
          <w:b/>
          <w:szCs w:val="22"/>
        </w:rPr>
        <w:t>Shenandoah Valley</w:t>
      </w:r>
    </w:p>
    <w:p w14:paraId="615AA61D" w14:textId="2CF9695E" w:rsidR="00257DF0" w:rsidRPr="00741236" w:rsidRDefault="00257DF0" w:rsidP="00C753B9">
      <w:pPr>
        <w:pStyle w:val="ListParagraph"/>
        <w:numPr>
          <w:ilvl w:val="0"/>
          <w:numId w:val="32"/>
        </w:numPr>
        <w:ind w:left="720"/>
        <w:rPr>
          <w:rFonts w:ascii="Times New Roman" w:hAnsi="Times New Roman" w:cs="Times New Roman"/>
          <w:szCs w:val="22"/>
        </w:rPr>
      </w:pPr>
      <w:r w:rsidRPr="00741236">
        <w:rPr>
          <w:rFonts w:ascii="Times New Roman" w:hAnsi="Times New Roman" w:cs="Times New Roman"/>
          <w:szCs w:val="22"/>
        </w:rPr>
        <w:t xml:space="preserve">Shenandoah National Park </w:t>
      </w:r>
      <w:r w:rsidR="00B35445" w:rsidRPr="00741236">
        <w:rPr>
          <w:rFonts w:ascii="Times New Roman" w:hAnsi="Times New Roman" w:cs="Times New Roman"/>
          <w:szCs w:val="22"/>
        </w:rPr>
        <w:t xml:space="preserve">Trust </w:t>
      </w:r>
      <w:r w:rsidR="008B070B" w:rsidRPr="00741236">
        <w:rPr>
          <w:rFonts w:ascii="Times New Roman" w:hAnsi="Times New Roman" w:cs="Times New Roman"/>
          <w:szCs w:val="22"/>
        </w:rPr>
        <w:t>on behalf of</w:t>
      </w:r>
      <w:r w:rsidR="00B35445" w:rsidRPr="00741236">
        <w:rPr>
          <w:rFonts w:ascii="Times New Roman" w:hAnsi="Times New Roman" w:cs="Times New Roman"/>
          <w:szCs w:val="22"/>
        </w:rPr>
        <w:t xml:space="preserve"> Blue Ridge PRISM: </w:t>
      </w:r>
      <w:r w:rsidR="007A03B5" w:rsidRPr="00741236">
        <w:rPr>
          <w:rFonts w:ascii="Times New Roman" w:hAnsi="Times New Roman" w:cs="Times New Roman"/>
          <w:szCs w:val="22"/>
        </w:rPr>
        <w:t>Support for an innovative education program aimed at i</w:t>
      </w:r>
      <w:r w:rsidR="00B35445" w:rsidRPr="00741236">
        <w:rPr>
          <w:rFonts w:ascii="Times New Roman" w:hAnsi="Times New Roman" w:cs="Times New Roman"/>
          <w:szCs w:val="22"/>
        </w:rPr>
        <w:t>ncreas</w:t>
      </w:r>
      <w:r w:rsidR="007A03B5" w:rsidRPr="00741236">
        <w:rPr>
          <w:rFonts w:ascii="Times New Roman" w:hAnsi="Times New Roman" w:cs="Times New Roman"/>
          <w:szCs w:val="22"/>
        </w:rPr>
        <w:t>ing</w:t>
      </w:r>
      <w:r w:rsidR="00B35445" w:rsidRPr="00741236">
        <w:rPr>
          <w:rFonts w:ascii="Times New Roman" w:hAnsi="Times New Roman" w:cs="Times New Roman"/>
          <w:szCs w:val="22"/>
        </w:rPr>
        <w:t xml:space="preserve"> </w:t>
      </w:r>
      <w:r w:rsidR="007A03B5" w:rsidRPr="00741236">
        <w:rPr>
          <w:rFonts w:ascii="Times New Roman" w:hAnsi="Times New Roman" w:cs="Times New Roman"/>
          <w:szCs w:val="22"/>
        </w:rPr>
        <w:t xml:space="preserve">landowner </w:t>
      </w:r>
      <w:r w:rsidR="00B35445" w:rsidRPr="00741236">
        <w:rPr>
          <w:rFonts w:ascii="Times New Roman" w:hAnsi="Times New Roman" w:cs="Times New Roman"/>
          <w:szCs w:val="22"/>
        </w:rPr>
        <w:t>awareness about the damage caused by non-native plants</w:t>
      </w:r>
      <w:r w:rsidR="007A03B5" w:rsidRPr="00741236">
        <w:rPr>
          <w:rFonts w:ascii="Times New Roman" w:hAnsi="Times New Roman" w:cs="Times New Roman"/>
          <w:szCs w:val="22"/>
        </w:rPr>
        <w:t xml:space="preserve"> and</w:t>
      </w:r>
      <w:r w:rsidR="00B35445" w:rsidRPr="00741236">
        <w:rPr>
          <w:rFonts w:ascii="Times New Roman" w:hAnsi="Times New Roman" w:cs="Times New Roman"/>
          <w:szCs w:val="22"/>
        </w:rPr>
        <w:t xml:space="preserve"> encourag</w:t>
      </w:r>
      <w:r w:rsidR="007A03B5" w:rsidRPr="00741236">
        <w:rPr>
          <w:rFonts w:ascii="Times New Roman" w:hAnsi="Times New Roman" w:cs="Times New Roman"/>
          <w:szCs w:val="22"/>
        </w:rPr>
        <w:t xml:space="preserve">ing </w:t>
      </w:r>
      <w:r w:rsidR="00B35445" w:rsidRPr="00741236">
        <w:rPr>
          <w:rFonts w:ascii="Times New Roman" w:hAnsi="Times New Roman" w:cs="Times New Roman"/>
          <w:szCs w:val="22"/>
        </w:rPr>
        <w:t>replacement with native species</w:t>
      </w:r>
      <w:r w:rsidR="007A03B5" w:rsidRPr="00741236">
        <w:rPr>
          <w:rFonts w:ascii="Times New Roman" w:hAnsi="Times New Roman" w:cs="Times New Roman"/>
          <w:szCs w:val="22"/>
        </w:rPr>
        <w:t xml:space="preserve"> in a 10 county region</w:t>
      </w:r>
      <w:r w:rsidR="00B35445" w:rsidRPr="00741236">
        <w:rPr>
          <w:rFonts w:ascii="Times New Roman" w:hAnsi="Times New Roman" w:cs="Times New Roman"/>
          <w:szCs w:val="22"/>
        </w:rPr>
        <w:t>. ($15,000 Challenge Grant)</w:t>
      </w:r>
    </w:p>
    <w:p w14:paraId="774BFAD6" w14:textId="77777777" w:rsidR="008B070B" w:rsidRPr="00A51763" w:rsidRDefault="008B070B" w:rsidP="008B070B">
      <w:pPr>
        <w:pStyle w:val="ListParagraph"/>
        <w:rPr>
          <w:rFonts w:ascii="Times New Roman" w:hAnsi="Times New Roman" w:cs="Times New Roman"/>
          <w:szCs w:val="22"/>
        </w:rPr>
      </w:pPr>
    </w:p>
    <w:p w14:paraId="35EDC420" w14:textId="04BD3DA5" w:rsidR="00257DF0" w:rsidRPr="001569F2" w:rsidRDefault="001E12FF">
      <w:pPr>
        <w:rPr>
          <w:rFonts w:ascii="Times New Roman" w:hAnsi="Times New Roman" w:cs="Times New Roman"/>
          <w:b/>
          <w:szCs w:val="22"/>
        </w:rPr>
      </w:pPr>
      <w:r w:rsidRPr="001569F2">
        <w:rPr>
          <w:rFonts w:ascii="Times New Roman" w:hAnsi="Times New Roman" w:cs="Times New Roman"/>
          <w:b/>
          <w:szCs w:val="22"/>
        </w:rPr>
        <w:t xml:space="preserve">Southern and </w:t>
      </w:r>
      <w:r w:rsidR="00257DF0" w:rsidRPr="001569F2">
        <w:rPr>
          <w:rFonts w:ascii="Times New Roman" w:hAnsi="Times New Roman" w:cs="Times New Roman"/>
          <w:b/>
          <w:szCs w:val="22"/>
        </w:rPr>
        <w:t>Southwest Virginia</w:t>
      </w:r>
    </w:p>
    <w:p w14:paraId="021B7494" w14:textId="7D27CD29" w:rsidR="003B2A00" w:rsidRPr="00C753B9" w:rsidRDefault="003B2A00" w:rsidP="00C753B9">
      <w:pPr>
        <w:pStyle w:val="ListParagraph"/>
        <w:numPr>
          <w:ilvl w:val="0"/>
          <w:numId w:val="32"/>
        </w:numPr>
        <w:ind w:left="720"/>
        <w:rPr>
          <w:rFonts w:ascii="Times New Roman" w:hAnsi="Times New Roman" w:cs="Times New Roman"/>
          <w:szCs w:val="22"/>
        </w:rPr>
      </w:pPr>
      <w:r w:rsidRPr="00D7200E">
        <w:rPr>
          <w:rFonts w:ascii="Times New Roman" w:hAnsi="Times New Roman" w:cs="Times New Roman"/>
          <w:szCs w:val="22"/>
        </w:rPr>
        <w:t>Black Family Land Trust</w:t>
      </w:r>
      <w:r w:rsidR="00786D77" w:rsidRPr="00D7200E">
        <w:rPr>
          <w:rFonts w:ascii="Times New Roman" w:hAnsi="Times New Roman" w:cs="Times New Roman"/>
          <w:szCs w:val="22"/>
        </w:rPr>
        <w:t xml:space="preserve">: Support the Virginia Sustainable Forestry and African-American Land Retention Program to retain African-American owned forestland in the </w:t>
      </w:r>
      <w:r w:rsidR="00C5665A" w:rsidRPr="00D7200E">
        <w:rPr>
          <w:rFonts w:ascii="Times New Roman" w:hAnsi="Times New Roman" w:cs="Times New Roman"/>
          <w:szCs w:val="22"/>
        </w:rPr>
        <w:t>seven counties throughout southern Virg</w:t>
      </w:r>
      <w:r w:rsidR="001267A4" w:rsidRPr="00D7200E">
        <w:rPr>
          <w:rFonts w:ascii="Times New Roman" w:hAnsi="Times New Roman" w:cs="Times New Roman"/>
          <w:szCs w:val="22"/>
        </w:rPr>
        <w:t>i</w:t>
      </w:r>
      <w:r w:rsidR="00C5665A" w:rsidRPr="00D7200E">
        <w:rPr>
          <w:rFonts w:ascii="Times New Roman" w:hAnsi="Times New Roman" w:cs="Times New Roman"/>
          <w:szCs w:val="22"/>
        </w:rPr>
        <w:t>nia</w:t>
      </w:r>
      <w:r w:rsidR="00786D77" w:rsidRPr="00D7200E">
        <w:rPr>
          <w:rFonts w:ascii="Times New Roman" w:hAnsi="Times New Roman" w:cs="Times New Roman"/>
          <w:szCs w:val="22"/>
        </w:rPr>
        <w:t xml:space="preserve">. </w:t>
      </w:r>
      <w:r w:rsidR="003C0853" w:rsidRPr="00C753B9">
        <w:rPr>
          <w:rFonts w:ascii="Times New Roman" w:hAnsi="Times New Roman" w:cs="Times New Roman"/>
          <w:szCs w:val="22"/>
        </w:rPr>
        <w:t xml:space="preserve">With this funding, BFLT will target historically underserved African American property owners with land assets in seven counties (Brunswick, Dinwiddie, Greensville, Halifax, Lunenburg, Mecklenburg, and Sussex). </w:t>
      </w:r>
      <w:r w:rsidR="003C0853" w:rsidRPr="00D7200E">
        <w:rPr>
          <w:rFonts w:ascii="Times New Roman" w:hAnsi="Times New Roman" w:cs="Times New Roman"/>
          <w:szCs w:val="22"/>
        </w:rPr>
        <w:t>($15,000 challenge grant)</w:t>
      </w:r>
    </w:p>
    <w:p w14:paraId="28A86719" w14:textId="6216866A" w:rsidR="00257DF0" w:rsidRPr="00741236" w:rsidRDefault="00257DF0" w:rsidP="00C753B9">
      <w:pPr>
        <w:pStyle w:val="ListParagraph"/>
        <w:numPr>
          <w:ilvl w:val="0"/>
          <w:numId w:val="32"/>
        </w:numPr>
        <w:ind w:left="720"/>
        <w:rPr>
          <w:rFonts w:ascii="Times New Roman" w:hAnsi="Times New Roman" w:cs="Times New Roman"/>
          <w:szCs w:val="22"/>
        </w:rPr>
      </w:pPr>
      <w:r w:rsidRPr="00741236">
        <w:rPr>
          <w:rFonts w:ascii="Times New Roman" w:hAnsi="Times New Roman" w:cs="Times New Roman"/>
          <w:szCs w:val="22"/>
        </w:rPr>
        <w:lastRenderedPageBreak/>
        <w:t>Upper Tennessee River Roundtable</w:t>
      </w:r>
      <w:r w:rsidR="005102C8" w:rsidRPr="00741236">
        <w:rPr>
          <w:rFonts w:ascii="Times New Roman" w:hAnsi="Times New Roman" w:cs="Times New Roman"/>
          <w:szCs w:val="22"/>
        </w:rPr>
        <w:t>: Advance projects to improve water quality, and to provide educational resources in the Clinch River watershed</w:t>
      </w:r>
      <w:r w:rsidR="008B070B" w:rsidRPr="00741236">
        <w:rPr>
          <w:rFonts w:ascii="Times New Roman" w:hAnsi="Times New Roman" w:cs="Times New Roman"/>
          <w:szCs w:val="22"/>
        </w:rPr>
        <w:t xml:space="preserve"> in Tazewell County in s</w:t>
      </w:r>
      <w:r w:rsidR="00D6734D" w:rsidRPr="00741236">
        <w:rPr>
          <w:rFonts w:ascii="Times New Roman" w:hAnsi="Times New Roman" w:cs="Times New Roman"/>
          <w:szCs w:val="22"/>
        </w:rPr>
        <w:t xml:space="preserve">outhwest </w:t>
      </w:r>
      <w:r w:rsidR="008B070B" w:rsidRPr="00741236">
        <w:rPr>
          <w:rFonts w:ascii="Times New Roman" w:hAnsi="Times New Roman" w:cs="Times New Roman"/>
          <w:szCs w:val="22"/>
        </w:rPr>
        <w:t>Virginia</w:t>
      </w:r>
      <w:r w:rsidR="005102C8" w:rsidRPr="00741236">
        <w:rPr>
          <w:rFonts w:ascii="Times New Roman" w:hAnsi="Times New Roman" w:cs="Times New Roman"/>
          <w:szCs w:val="22"/>
        </w:rPr>
        <w:t>. ($6,000)</w:t>
      </w:r>
    </w:p>
    <w:p w14:paraId="4762A9EB" w14:textId="723FD2DE" w:rsidR="00257DF0" w:rsidRPr="00741236" w:rsidRDefault="001E12FF" w:rsidP="00C753B9">
      <w:pPr>
        <w:pStyle w:val="ListParagraph"/>
        <w:numPr>
          <w:ilvl w:val="0"/>
          <w:numId w:val="32"/>
        </w:numPr>
        <w:ind w:left="720"/>
        <w:rPr>
          <w:rFonts w:ascii="Times New Roman" w:hAnsi="Times New Roman" w:cs="Times New Roman"/>
          <w:szCs w:val="22"/>
        </w:rPr>
      </w:pPr>
      <w:r w:rsidRPr="00741236">
        <w:rPr>
          <w:rFonts w:ascii="Times New Roman" w:hAnsi="Times New Roman" w:cs="Times New Roman"/>
          <w:szCs w:val="22"/>
        </w:rPr>
        <w:t xml:space="preserve">Land Trust Alliance: Continue and expand upon work </w:t>
      </w:r>
      <w:r w:rsidR="005655B9" w:rsidRPr="00741236">
        <w:rPr>
          <w:rFonts w:ascii="Times New Roman" w:hAnsi="Times New Roman" w:cs="Times New Roman"/>
          <w:szCs w:val="22"/>
        </w:rPr>
        <w:t xml:space="preserve">of a “circuit rider” professional land trust coach </w:t>
      </w:r>
      <w:r w:rsidRPr="00741236">
        <w:rPr>
          <w:rFonts w:ascii="Times New Roman" w:hAnsi="Times New Roman" w:cs="Times New Roman"/>
          <w:szCs w:val="22"/>
        </w:rPr>
        <w:t xml:space="preserve">to strengthen land trusts in </w:t>
      </w:r>
      <w:r w:rsidR="003D065C" w:rsidRPr="00741236">
        <w:rPr>
          <w:rFonts w:ascii="Times New Roman" w:hAnsi="Times New Roman" w:cs="Times New Roman"/>
          <w:szCs w:val="22"/>
        </w:rPr>
        <w:t>s</w:t>
      </w:r>
      <w:r w:rsidRPr="00741236">
        <w:rPr>
          <w:rFonts w:ascii="Times New Roman" w:hAnsi="Times New Roman" w:cs="Times New Roman"/>
          <w:szCs w:val="22"/>
        </w:rPr>
        <w:t>outhern Virginia, and</w:t>
      </w:r>
      <w:r w:rsidR="003D065C" w:rsidRPr="00741236">
        <w:rPr>
          <w:rFonts w:ascii="Times New Roman" w:hAnsi="Times New Roman" w:cs="Times New Roman"/>
          <w:szCs w:val="22"/>
        </w:rPr>
        <w:t xml:space="preserve">, in addition, </w:t>
      </w:r>
      <w:r w:rsidR="005655B9" w:rsidRPr="00741236">
        <w:rPr>
          <w:rFonts w:ascii="Times New Roman" w:hAnsi="Times New Roman" w:cs="Times New Roman"/>
          <w:szCs w:val="22"/>
        </w:rPr>
        <w:t xml:space="preserve">provide training and support for </w:t>
      </w:r>
      <w:r w:rsidRPr="00741236">
        <w:rPr>
          <w:rFonts w:ascii="Times New Roman" w:hAnsi="Times New Roman" w:cs="Times New Roman"/>
          <w:szCs w:val="22"/>
        </w:rPr>
        <w:t xml:space="preserve">land trusts </w:t>
      </w:r>
      <w:r w:rsidR="005655B9" w:rsidRPr="00741236">
        <w:rPr>
          <w:rFonts w:ascii="Times New Roman" w:hAnsi="Times New Roman" w:cs="Times New Roman"/>
          <w:szCs w:val="22"/>
        </w:rPr>
        <w:t xml:space="preserve">in the Shenandoah, Upper Potomac, Rappahannock, </w:t>
      </w:r>
      <w:proofErr w:type="spellStart"/>
      <w:r w:rsidR="005655B9" w:rsidRPr="00741236">
        <w:rPr>
          <w:rFonts w:ascii="Times New Roman" w:hAnsi="Times New Roman" w:cs="Times New Roman"/>
          <w:szCs w:val="22"/>
        </w:rPr>
        <w:t>Rapidan</w:t>
      </w:r>
      <w:proofErr w:type="spellEnd"/>
      <w:r w:rsidR="005655B9" w:rsidRPr="00741236">
        <w:rPr>
          <w:rFonts w:ascii="Times New Roman" w:hAnsi="Times New Roman" w:cs="Times New Roman"/>
          <w:szCs w:val="22"/>
        </w:rPr>
        <w:t xml:space="preserve"> watersheds and Eastern Shore </w:t>
      </w:r>
      <w:r w:rsidRPr="00741236">
        <w:rPr>
          <w:rFonts w:ascii="Times New Roman" w:hAnsi="Times New Roman" w:cs="Times New Roman"/>
          <w:szCs w:val="22"/>
        </w:rPr>
        <w:t xml:space="preserve">about how to </w:t>
      </w:r>
      <w:r w:rsidR="005655B9" w:rsidRPr="00741236">
        <w:rPr>
          <w:rFonts w:ascii="Times New Roman" w:hAnsi="Times New Roman" w:cs="Times New Roman"/>
          <w:szCs w:val="22"/>
        </w:rPr>
        <w:t xml:space="preserve">effectively </w:t>
      </w:r>
      <w:r w:rsidRPr="00741236">
        <w:rPr>
          <w:rFonts w:ascii="Times New Roman" w:hAnsi="Times New Roman" w:cs="Times New Roman"/>
          <w:szCs w:val="22"/>
        </w:rPr>
        <w:t xml:space="preserve">support Chesapeake Bay </w:t>
      </w:r>
      <w:r w:rsidR="003D065C" w:rsidRPr="00741236">
        <w:rPr>
          <w:rFonts w:ascii="Times New Roman" w:hAnsi="Times New Roman" w:cs="Times New Roman"/>
          <w:szCs w:val="22"/>
        </w:rPr>
        <w:t xml:space="preserve">land and </w:t>
      </w:r>
      <w:r w:rsidR="005655B9" w:rsidRPr="00741236">
        <w:rPr>
          <w:rFonts w:ascii="Times New Roman" w:hAnsi="Times New Roman" w:cs="Times New Roman"/>
          <w:szCs w:val="22"/>
        </w:rPr>
        <w:t xml:space="preserve">water quality improvement </w:t>
      </w:r>
      <w:r w:rsidRPr="00741236">
        <w:rPr>
          <w:rFonts w:ascii="Times New Roman" w:hAnsi="Times New Roman" w:cs="Times New Roman"/>
          <w:szCs w:val="22"/>
        </w:rPr>
        <w:t>goals. ($25,000)</w:t>
      </w:r>
    </w:p>
    <w:p w14:paraId="319E037E" w14:textId="77777777" w:rsidR="00B9668B" w:rsidRPr="001569F2" w:rsidRDefault="00B9668B" w:rsidP="00823D7F">
      <w:pPr>
        <w:rPr>
          <w:rFonts w:ascii="Times New Roman" w:hAnsi="Times New Roman" w:cs="Times New Roman"/>
          <w:szCs w:val="22"/>
        </w:rPr>
      </w:pPr>
    </w:p>
    <w:p w14:paraId="452AE2CB" w14:textId="51B04FC3" w:rsidR="003A41C3" w:rsidRPr="001569F2" w:rsidRDefault="00D9500C">
      <w:pPr>
        <w:rPr>
          <w:rFonts w:ascii="Times New Roman" w:hAnsi="Times New Roman" w:cs="Times New Roman"/>
          <w:szCs w:val="22"/>
        </w:rPr>
      </w:pPr>
      <w:r w:rsidRPr="001569F2">
        <w:rPr>
          <w:rFonts w:ascii="Times New Roman" w:hAnsi="Times New Roman" w:cs="Times New Roman"/>
          <w:szCs w:val="22"/>
        </w:rPr>
        <w:t xml:space="preserve">To </w:t>
      </w:r>
      <w:r w:rsidR="00D07635" w:rsidRPr="001569F2">
        <w:rPr>
          <w:rFonts w:ascii="Times New Roman" w:hAnsi="Times New Roman" w:cs="Times New Roman"/>
          <w:szCs w:val="22"/>
        </w:rPr>
        <w:t xml:space="preserve">learn more about </w:t>
      </w:r>
      <w:r w:rsidR="00AC6382" w:rsidRPr="001569F2">
        <w:rPr>
          <w:rFonts w:ascii="Times New Roman" w:hAnsi="Times New Roman" w:cs="Times New Roman"/>
          <w:szCs w:val="22"/>
        </w:rPr>
        <w:t xml:space="preserve">the Endowment, </w:t>
      </w:r>
      <w:r w:rsidRPr="001569F2">
        <w:rPr>
          <w:rFonts w:ascii="Times New Roman" w:hAnsi="Times New Roman" w:cs="Times New Roman"/>
          <w:szCs w:val="22"/>
        </w:rPr>
        <w:t xml:space="preserve">or </w:t>
      </w:r>
      <w:r w:rsidR="007246ED" w:rsidRPr="001569F2">
        <w:rPr>
          <w:rFonts w:ascii="Times New Roman" w:hAnsi="Times New Roman" w:cs="Times New Roman"/>
          <w:szCs w:val="22"/>
        </w:rPr>
        <w:t xml:space="preserve">to </w:t>
      </w:r>
      <w:r w:rsidR="00F812F0" w:rsidRPr="001569F2">
        <w:rPr>
          <w:rFonts w:ascii="Times New Roman" w:hAnsi="Times New Roman" w:cs="Times New Roman"/>
          <w:szCs w:val="22"/>
        </w:rPr>
        <w:t>obtain additional</w:t>
      </w:r>
      <w:r w:rsidRPr="001569F2">
        <w:rPr>
          <w:rFonts w:ascii="Times New Roman" w:hAnsi="Times New Roman" w:cs="Times New Roman"/>
          <w:szCs w:val="22"/>
        </w:rPr>
        <w:t xml:space="preserve"> information about the </w:t>
      </w:r>
      <w:r w:rsidR="007246ED" w:rsidRPr="001569F2">
        <w:rPr>
          <w:rFonts w:ascii="Times New Roman" w:hAnsi="Times New Roman" w:cs="Times New Roman"/>
          <w:szCs w:val="22"/>
        </w:rPr>
        <w:t xml:space="preserve">complete list of </w:t>
      </w:r>
      <w:r w:rsidRPr="001569F2">
        <w:rPr>
          <w:rFonts w:ascii="Times New Roman" w:hAnsi="Times New Roman" w:cs="Times New Roman"/>
          <w:szCs w:val="22"/>
        </w:rPr>
        <w:t>pr</w:t>
      </w:r>
      <w:r w:rsidR="00D07635" w:rsidRPr="001569F2">
        <w:rPr>
          <w:rFonts w:ascii="Times New Roman" w:hAnsi="Times New Roman" w:cs="Times New Roman"/>
          <w:szCs w:val="22"/>
        </w:rPr>
        <w:t>ojects</w:t>
      </w:r>
      <w:r w:rsidR="00496E42" w:rsidRPr="001569F2">
        <w:rPr>
          <w:rFonts w:ascii="Times New Roman" w:hAnsi="Times New Roman" w:cs="Times New Roman"/>
          <w:szCs w:val="22"/>
        </w:rPr>
        <w:t xml:space="preserve"> or organizations </w:t>
      </w:r>
      <w:r w:rsidR="007246ED" w:rsidRPr="001569F2">
        <w:rPr>
          <w:rFonts w:ascii="Times New Roman" w:hAnsi="Times New Roman" w:cs="Times New Roman"/>
          <w:szCs w:val="22"/>
        </w:rPr>
        <w:t>receiving funding</w:t>
      </w:r>
      <w:r w:rsidR="00D07635" w:rsidRPr="001569F2">
        <w:rPr>
          <w:rFonts w:ascii="Times New Roman" w:hAnsi="Times New Roman" w:cs="Times New Roman"/>
          <w:szCs w:val="22"/>
        </w:rPr>
        <w:t xml:space="preserve">, please </w:t>
      </w:r>
      <w:r w:rsidRPr="001569F2">
        <w:rPr>
          <w:rFonts w:ascii="Times New Roman" w:hAnsi="Times New Roman" w:cs="Times New Roman"/>
          <w:szCs w:val="22"/>
        </w:rPr>
        <w:t>contact Jo</w:t>
      </w:r>
      <w:r w:rsidR="009E240D" w:rsidRPr="001569F2">
        <w:rPr>
          <w:rFonts w:ascii="Times New Roman" w:hAnsi="Times New Roman" w:cs="Times New Roman"/>
          <w:szCs w:val="22"/>
        </w:rPr>
        <w:t xml:space="preserve">seph </w:t>
      </w:r>
      <w:r w:rsidR="00D220D5" w:rsidRPr="001569F2">
        <w:rPr>
          <w:rFonts w:ascii="Times New Roman" w:hAnsi="Times New Roman" w:cs="Times New Roman"/>
          <w:szCs w:val="22"/>
        </w:rPr>
        <w:t xml:space="preserve">H. </w:t>
      </w:r>
      <w:r w:rsidR="00D07635" w:rsidRPr="001569F2">
        <w:rPr>
          <w:rFonts w:ascii="Times New Roman" w:hAnsi="Times New Roman" w:cs="Times New Roman"/>
          <w:szCs w:val="22"/>
        </w:rPr>
        <w:t>Maroon at</w:t>
      </w:r>
      <w:hyperlink r:id="rId11" w:history="1"/>
      <w:r w:rsidR="002375CB" w:rsidRPr="001569F2">
        <w:rPr>
          <w:rFonts w:ascii="Times New Roman" w:hAnsi="Times New Roman" w:cs="Times New Roman"/>
          <w:szCs w:val="22"/>
        </w:rPr>
        <w:t xml:space="preserve"> info@vee.org</w:t>
      </w:r>
      <w:r w:rsidR="00C95095" w:rsidRPr="001569F2">
        <w:rPr>
          <w:rFonts w:ascii="Times New Roman" w:hAnsi="Times New Roman" w:cs="Times New Roman"/>
          <w:szCs w:val="22"/>
        </w:rPr>
        <w:t xml:space="preserve"> or (804) </w:t>
      </w:r>
      <w:r w:rsidR="00347B78" w:rsidRPr="001569F2">
        <w:rPr>
          <w:rFonts w:ascii="Times New Roman" w:hAnsi="Times New Roman" w:cs="Times New Roman"/>
          <w:szCs w:val="22"/>
        </w:rPr>
        <w:t>644.</w:t>
      </w:r>
      <w:r w:rsidR="009E240D" w:rsidRPr="001569F2">
        <w:rPr>
          <w:rFonts w:ascii="Times New Roman" w:hAnsi="Times New Roman" w:cs="Times New Roman"/>
          <w:szCs w:val="22"/>
        </w:rPr>
        <w:t>5000</w:t>
      </w:r>
      <w:r w:rsidR="003E39A5" w:rsidRPr="001569F2">
        <w:rPr>
          <w:rFonts w:ascii="Times New Roman" w:hAnsi="Times New Roman" w:cs="Times New Roman"/>
          <w:szCs w:val="22"/>
        </w:rPr>
        <w:t xml:space="preserve"> or </w:t>
      </w:r>
      <w:r w:rsidR="00CA38E9" w:rsidRPr="001569F2">
        <w:rPr>
          <w:rFonts w:ascii="Times New Roman" w:hAnsi="Times New Roman" w:cs="Times New Roman"/>
          <w:szCs w:val="22"/>
        </w:rPr>
        <w:t xml:space="preserve">visit </w:t>
      </w:r>
      <w:r w:rsidR="003E39A5" w:rsidRPr="001569F2">
        <w:rPr>
          <w:rFonts w:ascii="Times New Roman" w:hAnsi="Times New Roman" w:cs="Times New Roman"/>
          <w:szCs w:val="22"/>
        </w:rPr>
        <w:t>vee.org</w:t>
      </w:r>
      <w:r w:rsidR="009E240D" w:rsidRPr="001569F2">
        <w:rPr>
          <w:rFonts w:ascii="Times New Roman" w:hAnsi="Times New Roman" w:cs="Times New Roman"/>
          <w:szCs w:val="22"/>
        </w:rPr>
        <w:t>.</w:t>
      </w:r>
    </w:p>
    <w:p w14:paraId="194B5014" w14:textId="77777777" w:rsidR="003A41C3" w:rsidRPr="001569F2" w:rsidRDefault="003A41C3">
      <w:pPr>
        <w:rPr>
          <w:rFonts w:ascii="Times New Roman" w:hAnsi="Times New Roman" w:cs="Times New Roman"/>
          <w:szCs w:val="22"/>
        </w:rPr>
      </w:pPr>
    </w:p>
    <w:p w14:paraId="022934E5" w14:textId="3DF78DAD" w:rsidR="003A41C3" w:rsidRPr="001569F2" w:rsidRDefault="00D9500C">
      <w:pPr>
        <w:rPr>
          <w:rFonts w:ascii="Times New Roman" w:hAnsi="Times New Roman" w:cs="Times New Roman"/>
          <w:szCs w:val="22"/>
        </w:rPr>
      </w:pPr>
      <w:r w:rsidRPr="001569F2">
        <w:rPr>
          <w:rFonts w:ascii="Times New Roman" w:hAnsi="Times New Roman" w:cs="Times New Roman"/>
          <w:i/>
          <w:szCs w:val="22"/>
        </w:rPr>
        <w:t xml:space="preserve">The Virginia Environmental Endowment (VEE) is a non-profit, grant-making foundation </w:t>
      </w:r>
      <w:r w:rsidR="00A27C49" w:rsidRPr="001569F2">
        <w:rPr>
          <w:rFonts w:ascii="Times New Roman" w:hAnsi="Times New Roman" w:cs="Times New Roman"/>
          <w:i/>
          <w:szCs w:val="22"/>
        </w:rPr>
        <w:t xml:space="preserve">based in Richmond, Virginia that is </w:t>
      </w:r>
      <w:r w:rsidRPr="001569F2">
        <w:rPr>
          <w:rFonts w:ascii="Times New Roman" w:hAnsi="Times New Roman" w:cs="Times New Roman"/>
          <w:i/>
          <w:szCs w:val="22"/>
        </w:rPr>
        <w:t>focused on improving the quality of the environment by using its capital</w:t>
      </w:r>
      <w:r w:rsidR="003878BF" w:rsidRPr="001569F2">
        <w:rPr>
          <w:rFonts w:ascii="Times New Roman" w:hAnsi="Times New Roman" w:cs="Times New Roman"/>
          <w:i/>
          <w:szCs w:val="22"/>
        </w:rPr>
        <w:t xml:space="preserve">, expertise and </w:t>
      </w:r>
      <w:r w:rsidR="00C06DEB" w:rsidRPr="001569F2">
        <w:rPr>
          <w:rFonts w:ascii="Times New Roman" w:hAnsi="Times New Roman" w:cs="Times New Roman"/>
          <w:i/>
          <w:szCs w:val="22"/>
        </w:rPr>
        <w:t xml:space="preserve">resources </w:t>
      </w:r>
      <w:r w:rsidRPr="001569F2">
        <w:rPr>
          <w:rFonts w:ascii="Times New Roman" w:hAnsi="Times New Roman" w:cs="Times New Roman"/>
          <w:i/>
          <w:szCs w:val="22"/>
        </w:rPr>
        <w:t>to encourage all sectors to work together to prevent pollution, conserve natural resources and promote environm</w:t>
      </w:r>
      <w:r w:rsidR="00F812F0" w:rsidRPr="001569F2">
        <w:rPr>
          <w:rFonts w:ascii="Times New Roman" w:hAnsi="Times New Roman" w:cs="Times New Roman"/>
          <w:i/>
          <w:szCs w:val="22"/>
        </w:rPr>
        <w:t>ental literacy.</w:t>
      </w:r>
      <w:r w:rsidR="00873C38" w:rsidRPr="001569F2">
        <w:rPr>
          <w:rFonts w:ascii="Times New Roman" w:hAnsi="Times New Roman" w:cs="Times New Roman"/>
          <w:i/>
          <w:szCs w:val="22"/>
        </w:rPr>
        <w:t xml:space="preserve"> </w:t>
      </w:r>
      <w:r w:rsidR="00535C44" w:rsidRPr="001569F2">
        <w:rPr>
          <w:rFonts w:ascii="Times New Roman" w:hAnsi="Times New Roman" w:cs="Times New Roman"/>
          <w:i/>
          <w:szCs w:val="22"/>
        </w:rPr>
        <w:t xml:space="preserve">The Endowment </w:t>
      </w:r>
      <w:r w:rsidR="003D065C">
        <w:rPr>
          <w:rFonts w:ascii="Times New Roman" w:hAnsi="Times New Roman" w:cs="Times New Roman"/>
          <w:i/>
          <w:szCs w:val="22"/>
        </w:rPr>
        <w:t>is</w:t>
      </w:r>
      <w:r w:rsidR="00535C44" w:rsidRPr="001569F2">
        <w:rPr>
          <w:rFonts w:ascii="Times New Roman" w:hAnsi="Times New Roman" w:cs="Times New Roman"/>
          <w:i/>
          <w:szCs w:val="22"/>
        </w:rPr>
        <w:t xml:space="preserve"> celebrat</w:t>
      </w:r>
      <w:r w:rsidR="003D065C">
        <w:rPr>
          <w:rFonts w:ascii="Times New Roman" w:hAnsi="Times New Roman" w:cs="Times New Roman"/>
          <w:i/>
          <w:szCs w:val="22"/>
        </w:rPr>
        <w:t>ing</w:t>
      </w:r>
      <w:r w:rsidR="00535C44" w:rsidRPr="001569F2">
        <w:rPr>
          <w:rFonts w:ascii="Times New Roman" w:hAnsi="Times New Roman" w:cs="Times New Roman"/>
          <w:i/>
          <w:szCs w:val="22"/>
        </w:rPr>
        <w:t xml:space="preserve"> its 40</w:t>
      </w:r>
      <w:r w:rsidR="00535C44" w:rsidRPr="001569F2">
        <w:rPr>
          <w:rFonts w:ascii="Times New Roman" w:hAnsi="Times New Roman" w:cs="Times New Roman"/>
          <w:i/>
          <w:szCs w:val="22"/>
          <w:vertAlign w:val="superscript"/>
        </w:rPr>
        <w:t>th</w:t>
      </w:r>
      <w:r w:rsidR="00441B29" w:rsidRPr="001569F2">
        <w:rPr>
          <w:rFonts w:ascii="Times New Roman" w:hAnsi="Times New Roman" w:cs="Times New Roman"/>
          <w:i/>
          <w:szCs w:val="22"/>
        </w:rPr>
        <w:t xml:space="preserve"> Anniversary in 2017. </w:t>
      </w:r>
      <w:r w:rsidR="003D065C">
        <w:rPr>
          <w:rFonts w:ascii="Times New Roman" w:hAnsi="Times New Roman" w:cs="Times New Roman"/>
          <w:i/>
          <w:szCs w:val="22"/>
        </w:rPr>
        <w:t xml:space="preserve"> </w:t>
      </w:r>
      <w:r w:rsidR="00A27C49" w:rsidRPr="001569F2">
        <w:rPr>
          <w:rFonts w:ascii="Times New Roman" w:hAnsi="Times New Roman" w:cs="Times New Roman"/>
          <w:i/>
          <w:szCs w:val="22"/>
        </w:rPr>
        <w:t>L</w:t>
      </w:r>
      <w:r w:rsidRPr="001569F2">
        <w:rPr>
          <w:rFonts w:ascii="Times New Roman" w:hAnsi="Times New Roman" w:cs="Times New Roman"/>
          <w:i/>
          <w:szCs w:val="22"/>
        </w:rPr>
        <w:t>earn more about VEE by visit</w:t>
      </w:r>
      <w:r w:rsidR="00652BE0" w:rsidRPr="001569F2">
        <w:rPr>
          <w:rFonts w:ascii="Times New Roman" w:hAnsi="Times New Roman" w:cs="Times New Roman"/>
          <w:i/>
          <w:szCs w:val="22"/>
        </w:rPr>
        <w:t>i</w:t>
      </w:r>
      <w:r w:rsidRPr="001569F2">
        <w:rPr>
          <w:rFonts w:ascii="Times New Roman" w:hAnsi="Times New Roman" w:cs="Times New Roman"/>
          <w:i/>
          <w:szCs w:val="22"/>
        </w:rPr>
        <w:t>ng vee.org.</w:t>
      </w:r>
    </w:p>
    <w:sectPr w:rsidR="003A41C3" w:rsidRPr="001569F2" w:rsidSect="00C753B9">
      <w:headerReference w:type="default" r:id="rId12"/>
      <w:footerReference w:type="default" r:id="rId13"/>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408A" w14:textId="77777777" w:rsidR="002D4876" w:rsidRDefault="002D4876" w:rsidP="00CC2CDE">
      <w:pPr>
        <w:spacing w:line="240" w:lineRule="auto"/>
      </w:pPr>
      <w:r>
        <w:separator/>
      </w:r>
    </w:p>
  </w:endnote>
  <w:endnote w:type="continuationSeparator" w:id="0">
    <w:p w14:paraId="56A71E62" w14:textId="77777777" w:rsidR="002D4876" w:rsidRDefault="002D4876" w:rsidP="00CC2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9946" w14:textId="5456B270" w:rsidR="00340838" w:rsidRPr="00340838" w:rsidRDefault="00340838" w:rsidP="00340838">
    <w:pPr>
      <w:pStyle w:val="Footer"/>
      <w:jc w:val="center"/>
      <w:rPr>
        <w:rFonts w:ascii="Times New Roman" w:hAnsi="Times New Roman" w:cs="Times New Roman"/>
        <w:sz w:val="20"/>
      </w:rPr>
    </w:pPr>
    <w:r>
      <w:rPr>
        <w:rFonts w:ascii="Times New Roman" w:hAnsi="Times New Roman" w:cs="Times New Roman"/>
        <w:sz w:val="20"/>
      </w:rPr>
      <w:t>P.O. Box 790, Richmond, Virginia 23218-0790 · 804</w:t>
    </w:r>
    <w:r w:rsidR="00361330">
      <w:rPr>
        <w:rFonts w:ascii="Times New Roman" w:hAnsi="Times New Roman" w:cs="Times New Roman"/>
        <w:sz w:val="20"/>
      </w:rPr>
      <w:t>.</w:t>
    </w:r>
    <w:r w:rsidR="00C95095">
      <w:rPr>
        <w:rFonts w:ascii="Times New Roman" w:hAnsi="Times New Roman" w:cs="Times New Roman"/>
        <w:sz w:val="20"/>
      </w:rPr>
      <w:t>644.5000</w:t>
    </w:r>
  </w:p>
  <w:p w14:paraId="5F1926EB" w14:textId="05E8515A" w:rsidR="006019D6" w:rsidRDefault="00601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5C112" w14:textId="77777777" w:rsidR="002D4876" w:rsidRDefault="002D4876" w:rsidP="00CC2CDE">
      <w:pPr>
        <w:spacing w:line="240" w:lineRule="auto"/>
      </w:pPr>
      <w:r>
        <w:separator/>
      </w:r>
    </w:p>
  </w:footnote>
  <w:footnote w:type="continuationSeparator" w:id="0">
    <w:p w14:paraId="2F3B4898" w14:textId="77777777" w:rsidR="002D4876" w:rsidRDefault="002D4876" w:rsidP="00CC2C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29402"/>
      <w:docPartObj>
        <w:docPartGallery w:val="Page Numbers (Top of Page)"/>
        <w:docPartUnique/>
      </w:docPartObj>
    </w:sdtPr>
    <w:sdtEndPr>
      <w:rPr>
        <w:noProof/>
      </w:rPr>
    </w:sdtEndPr>
    <w:sdtContent>
      <w:p w14:paraId="3DBA4F96" w14:textId="77777777" w:rsidR="006019D6" w:rsidRDefault="006019D6">
        <w:pPr>
          <w:pStyle w:val="Header"/>
          <w:jc w:val="right"/>
        </w:pPr>
        <w:r>
          <w:fldChar w:fldCharType="begin"/>
        </w:r>
        <w:r>
          <w:instrText xml:space="preserve"> PAGE   \* MERGEFORMAT </w:instrText>
        </w:r>
        <w:r>
          <w:fldChar w:fldCharType="separate"/>
        </w:r>
        <w:r w:rsidR="00671813">
          <w:rPr>
            <w:noProof/>
          </w:rPr>
          <w:t>1</w:t>
        </w:r>
        <w:r>
          <w:rPr>
            <w:noProof/>
          </w:rPr>
          <w:fldChar w:fldCharType="end"/>
        </w:r>
      </w:p>
    </w:sdtContent>
  </w:sdt>
  <w:p w14:paraId="2F8BFCD8" w14:textId="77777777" w:rsidR="006019D6" w:rsidRDefault="00601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912"/>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F80FFC"/>
    <w:multiLevelType w:val="hybridMultilevel"/>
    <w:tmpl w:val="C8343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E51BD"/>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153216"/>
    <w:multiLevelType w:val="hybridMultilevel"/>
    <w:tmpl w:val="6FC2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3DA"/>
    <w:multiLevelType w:val="hybridMultilevel"/>
    <w:tmpl w:val="F454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DC4B8A"/>
    <w:multiLevelType w:val="hybridMultilevel"/>
    <w:tmpl w:val="289C4A0A"/>
    <w:lvl w:ilvl="0" w:tplc="6A56EAF4">
      <w:numFmt w:val="bullet"/>
      <w:lvlText w:val="-"/>
      <w:lvlJc w:val="left"/>
      <w:pPr>
        <w:ind w:left="1080" w:hanging="360"/>
      </w:pPr>
      <w:rPr>
        <w:rFonts w:ascii="Times New Roman" w:eastAsia="Times New Roman" w:hAnsi="Times New Roman" w:cs="Times New Roman" w:hint="default"/>
        <w:color w:val="0A0C0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018A9"/>
    <w:multiLevelType w:val="hybridMultilevel"/>
    <w:tmpl w:val="8C5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70AFB"/>
    <w:multiLevelType w:val="hybridMultilevel"/>
    <w:tmpl w:val="BF6C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C00B7"/>
    <w:multiLevelType w:val="multilevel"/>
    <w:tmpl w:val="1C82E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D831623"/>
    <w:multiLevelType w:val="hybridMultilevel"/>
    <w:tmpl w:val="0358ACA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nsid w:val="40DE4ED0"/>
    <w:multiLevelType w:val="hybridMultilevel"/>
    <w:tmpl w:val="7D7C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81B62"/>
    <w:multiLevelType w:val="multilevel"/>
    <w:tmpl w:val="35D24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E9B4BC6"/>
    <w:multiLevelType w:val="hybridMultilevel"/>
    <w:tmpl w:val="85F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93BAA"/>
    <w:multiLevelType w:val="hybridMultilevel"/>
    <w:tmpl w:val="43B4CEBE"/>
    <w:lvl w:ilvl="0" w:tplc="1178A6F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E675A3"/>
    <w:multiLevelType w:val="hybridMultilevel"/>
    <w:tmpl w:val="66F6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E7702"/>
    <w:multiLevelType w:val="multilevel"/>
    <w:tmpl w:val="B49EB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5417609"/>
    <w:multiLevelType w:val="hybridMultilevel"/>
    <w:tmpl w:val="649C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727E1"/>
    <w:multiLevelType w:val="hybridMultilevel"/>
    <w:tmpl w:val="244CBBF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nsid w:val="60EB5E47"/>
    <w:multiLevelType w:val="hybridMultilevel"/>
    <w:tmpl w:val="2324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4A2CDD"/>
    <w:multiLevelType w:val="hybridMultilevel"/>
    <w:tmpl w:val="AE58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C7865"/>
    <w:multiLevelType w:val="hybridMultilevel"/>
    <w:tmpl w:val="1EA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CE3733"/>
    <w:multiLevelType w:val="hybridMultilevel"/>
    <w:tmpl w:val="A064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CE7C7B"/>
    <w:multiLevelType w:val="multilevel"/>
    <w:tmpl w:val="7E96B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9221173"/>
    <w:multiLevelType w:val="hybridMultilevel"/>
    <w:tmpl w:val="3BD6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058EA"/>
    <w:multiLevelType w:val="hybridMultilevel"/>
    <w:tmpl w:val="81FAC508"/>
    <w:lvl w:ilvl="0" w:tplc="04090003">
      <w:start w:val="1"/>
      <w:numFmt w:val="bullet"/>
      <w:lvlText w:val="o"/>
      <w:lvlJc w:val="left"/>
      <w:pPr>
        <w:ind w:left="771" w:hanging="360"/>
      </w:pPr>
      <w:rPr>
        <w:rFonts w:ascii="Courier New" w:hAnsi="Courier New" w:cs="Courier New"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nsid w:val="71966212"/>
    <w:multiLevelType w:val="hybridMultilevel"/>
    <w:tmpl w:val="A1945B38"/>
    <w:lvl w:ilvl="0" w:tplc="36F0075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9324B"/>
    <w:multiLevelType w:val="hybridMultilevel"/>
    <w:tmpl w:val="80B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370C7"/>
    <w:multiLevelType w:val="hybridMultilevel"/>
    <w:tmpl w:val="C736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D7B8E"/>
    <w:multiLevelType w:val="hybridMultilevel"/>
    <w:tmpl w:val="91B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C037CD"/>
    <w:multiLevelType w:val="hybridMultilevel"/>
    <w:tmpl w:val="00BA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0"/>
  </w:num>
  <w:num w:numId="4">
    <w:abstractNumId w:val="8"/>
  </w:num>
  <w:num w:numId="5">
    <w:abstractNumId w:val="13"/>
  </w:num>
  <w:num w:numId="6">
    <w:abstractNumId w:val="11"/>
  </w:num>
  <w:num w:numId="7">
    <w:abstractNumId w:val="2"/>
  </w:num>
  <w:num w:numId="8">
    <w:abstractNumId w:val="26"/>
  </w:num>
  <w:num w:numId="9">
    <w:abstractNumId w:val="5"/>
  </w:num>
  <w:num w:numId="10">
    <w:abstractNumId w:val="13"/>
  </w:num>
  <w:num w:numId="11">
    <w:abstractNumId w:val="5"/>
  </w:num>
  <w:num w:numId="12">
    <w:abstractNumId w:val="17"/>
  </w:num>
  <w:num w:numId="13">
    <w:abstractNumId w:val="9"/>
  </w:num>
  <w:num w:numId="14">
    <w:abstractNumId w:val="6"/>
  </w:num>
  <w:num w:numId="15">
    <w:abstractNumId w:val="29"/>
  </w:num>
  <w:num w:numId="16">
    <w:abstractNumId w:val="12"/>
  </w:num>
  <w:num w:numId="17">
    <w:abstractNumId w:val="16"/>
  </w:num>
  <w:num w:numId="18">
    <w:abstractNumId w:val="25"/>
  </w:num>
  <w:num w:numId="19">
    <w:abstractNumId w:val="27"/>
  </w:num>
  <w:num w:numId="20">
    <w:abstractNumId w:val="20"/>
  </w:num>
  <w:num w:numId="21">
    <w:abstractNumId w:val="1"/>
  </w:num>
  <w:num w:numId="22">
    <w:abstractNumId w:val="3"/>
  </w:num>
  <w:num w:numId="23">
    <w:abstractNumId w:val="24"/>
  </w:num>
  <w:num w:numId="24">
    <w:abstractNumId w:val="19"/>
  </w:num>
  <w:num w:numId="25">
    <w:abstractNumId w:val="18"/>
  </w:num>
  <w:num w:numId="26">
    <w:abstractNumId w:val="28"/>
  </w:num>
  <w:num w:numId="27">
    <w:abstractNumId w:val="14"/>
  </w:num>
  <w:num w:numId="28">
    <w:abstractNumId w:val="7"/>
  </w:num>
  <w:num w:numId="29">
    <w:abstractNumId w:val="10"/>
  </w:num>
  <w:num w:numId="30">
    <w:abstractNumId w:val="23"/>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A41C3"/>
    <w:rsid w:val="00002112"/>
    <w:rsid w:val="00005C55"/>
    <w:rsid w:val="00020EB6"/>
    <w:rsid w:val="0002610C"/>
    <w:rsid w:val="0004380A"/>
    <w:rsid w:val="00053661"/>
    <w:rsid w:val="00054D51"/>
    <w:rsid w:val="00061C64"/>
    <w:rsid w:val="000718F4"/>
    <w:rsid w:val="0008653D"/>
    <w:rsid w:val="00097E30"/>
    <w:rsid w:val="000A4FAE"/>
    <w:rsid w:val="000B09D8"/>
    <w:rsid w:val="000B0EED"/>
    <w:rsid w:val="000B7DA4"/>
    <w:rsid w:val="000D63A9"/>
    <w:rsid w:val="000E4CE2"/>
    <w:rsid w:val="000E6CBE"/>
    <w:rsid w:val="000F0FF8"/>
    <w:rsid w:val="000F5827"/>
    <w:rsid w:val="00101CA7"/>
    <w:rsid w:val="00116E5F"/>
    <w:rsid w:val="001256D6"/>
    <w:rsid w:val="001267A4"/>
    <w:rsid w:val="00126AF1"/>
    <w:rsid w:val="00132AD5"/>
    <w:rsid w:val="001435F6"/>
    <w:rsid w:val="001447A3"/>
    <w:rsid w:val="00154EC2"/>
    <w:rsid w:val="001569F2"/>
    <w:rsid w:val="00161CFC"/>
    <w:rsid w:val="00164203"/>
    <w:rsid w:val="00175829"/>
    <w:rsid w:val="0017596E"/>
    <w:rsid w:val="00176CF5"/>
    <w:rsid w:val="00191E4F"/>
    <w:rsid w:val="001926CB"/>
    <w:rsid w:val="00192AC8"/>
    <w:rsid w:val="00194CAC"/>
    <w:rsid w:val="001A2A61"/>
    <w:rsid w:val="001A6583"/>
    <w:rsid w:val="001E0A68"/>
    <w:rsid w:val="001E12FF"/>
    <w:rsid w:val="001E3496"/>
    <w:rsid w:val="001E3D97"/>
    <w:rsid w:val="001E6B74"/>
    <w:rsid w:val="00217842"/>
    <w:rsid w:val="0022192B"/>
    <w:rsid w:val="00234021"/>
    <w:rsid w:val="002375CB"/>
    <w:rsid w:val="00244BC9"/>
    <w:rsid w:val="00246933"/>
    <w:rsid w:val="002548AB"/>
    <w:rsid w:val="00257DF0"/>
    <w:rsid w:val="0026431D"/>
    <w:rsid w:val="00266236"/>
    <w:rsid w:val="00272C93"/>
    <w:rsid w:val="002855FD"/>
    <w:rsid w:val="00286B99"/>
    <w:rsid w:val="00290B8A"/>
    <w:rsid w:val="00291BC3"/>
    <w:rsid w:val="002A1A8B"/>
    <w:rsid w:val="002A1E50"/>
    <w:rsid w:val="002A6C35"/>
    <w:rsid w:val="002B4BC9"/>
    <w:rsid w:val="002B4FCF"/>
    <w:rsid w:val="002D4876"/>
    <w:rsid w:val="002E10B7"/>
    <w:rsid w:val="002E23E9"/>
    <w:rsid w:val="00301562"/>
    <w:rsid w:val="00317B67"/>
    <w:rsid w:val="0032195D"/>
    <w:rsid w:val="003248DC"/>
    <w:rsid w:val="00340838"/>
    <w:rsid w:val="00343E80"/>
    <w:rsid w:val="00344292"/>
    <w:rsid w:val="00347900"/>
    <w:rsid w:val="00347B78"/>
    <w:rsid w:val="003544EF"/>
    <w:rsid w:val="00361330"/>
    <w:rsid w:val="00370328"/>
    <w:rsid w:val="003878BF"/>
    <w:rsid w:val="003934EE"/>
    <w:rsid w:val="003976AC"/>
    <w:rsid w:val="003A15B6"/>
    <w:rsid w:val="003A41C3"/>
    <w:rsid w:val="003B0595"/>
    <w:rsid w:val="003B2A00"/>
    <w:rsid w:val="003B5E9C"/>
    <w:rsid w:val="003C0853"/>
    <w:rsid w:val="003D065C"/>
    <w:rsid w:val="003D7778"/>
    <w:rsid w:val="003E39A5"/>
    <w:rsid w:val="003F3E6A"/>
    <w:rsid w:val="004026FD"/>
    <w:rsid w:val="0041406E"/>
    <w:rsid w:val="00431505"/>
    <w:rsid w:val="00431A0F"/>
    <w:rsid w:val="0043272E"/>
    <w:rsid w:val="0043533C"/>
    <w:rsid w:val="00437264"/>
    <w:rsid w:val="00441B29"/>
    <w:rsid w:val="004503B9"/>
    <w:rsid w:val="00451619"/>
    <w:rsid w:val="0045643E"/>
    <w:rsid w:val="0046408F"/>
    <w:rsid w:val="004666B9"/>
    <w:rsid w:val="00471BAB"/>
    <w:rsid w:val="00472DDF"/>
    <w:rsid w:val="00484A00"/>
    <w:rsid w:val="00491572"/>
    <w:rsid w:val="0049620C"/>
    <w:rsid w:val="00496E42"/>
    <w:rsid w:val="004A0145"/>
    <w:rsid w:val="004B4471"/>
    <w:rsid w:val="004C063A"/>
    <w:rsid w:val="004C5C54"/>
    <w:rsid w:val="004D7750"/>
    <w:rsid w:val="004E511C"/>
    <w:rsid w:val="004F1240"/>
    <w:rsid w:val="00500CF8"/>
    <w:rsid w:val="00501AF4"/>
    <w:rsid w:val="005102C8"/>
    <w:rsid w:val="0051670A"/>
    <w:rsid w:val="00520DA9"/>
    <w:rsid w:val="00535C44"/>
    <w:rsid w:val="0055264E"/>
    <w:rsid w:val="00561FB4"/>
    <w:rsid w:val="005655B9"/>
    <w:rsid w:val="00587F25"/>
    <w:rsid w:val="005940F3"/>
    <w:rsid w:val="005A4264"/>
    <w:rsid w:val="005A43E7"/>
    <w:rsid w:val="005A781B"/>
    <w:rsid w:val="005A7BA5"/>
    <w:rsid w:val="005B6CED"/>
    <w:rsid w:val="005C2A9B"/>
    <w:rsid w:val="005C7726"/>
    <w:rsid w:val="005E14F8"/>
    <w:rsid w:val="005E3CB7"/>
    <w:rsid w:val="005E6677"/>
    <w:rsid w:val="005F43CD"/>
    <w:rsid w:val="006019D6"/>
    <w:rsid w:val="006108F8"/>
    <w:rsid w:val="00613255"/>
    <w:rsid w:val="00613FD5"/>
    <w:rsid w:val="00630A60"/>
    <w:rsid w:val="00631F1A"/>
    <w:rsid w:val="0064473E"/>
    <w:rsid w:val="006447DF"/>
    <w:rsid w:val="00651125"/>
    <w:rsid w:val="00652BE0"/>
    <w:rsid w:val="006654CF"/>
    <w:rsid w:val="00667507"/>
    <w:rsid w:val="006715E0"/>
    <w:rsid w:val="00671813"/>
    <w:rsid w:val="0067270C"/>
    <w:rsid w:val="00672C87"/>
    <w:rsid w:val="00676DB4"/>
    <w:rsid w:val="0067784C"/>
    <w:rsid w:val="00680082"/>
    <w:rsid w:val="0068702A"/>
    <w:rsid w:val="006900BC"/>
    <w:rsid w:val="0069134F"/>
    <w:rsid w:val="006973D7"/>
    <w:rsid w:val="006A4519"/>
    <w:rsid w:val="006B03F5"/>
    <w:rsid w:val="006C7BF1"/>
    <w:rsid w:val="006D17F5"/>
    <w:rsid w:val="006E5767"/>
    <w:rsid w:val="007206BF"/>
    <w:rsid w:val="007243C2"/>
    <w:rsid w:val="007245E9"/>
    <w:rsid w:val="007246ED"/>
    <w:rsid w:val="0072688F"/>
    <w:rsid w:val="007300AE"/>
    <w:rsid w:val="00731D61"/>
    <w:rsid w:val="00732A44"/>
    <w:rsid w:val="00741236"/>
    <w:rsid w:val="0074429E"/>
    <w:rsid w:val="00744B9D"/>
    <w:rsid w:val="0075450F"/>
    <w:rsid w:val="007550F8"/>
    <w:rsid w:val="00756C25"/>
    <w:rsid w:val="0076114B"/>
    <w:rsid w:val="00761DBD"/>
    <w:rsid w:val="00767F2F"/>
    <w:rsid w:val="00770E6A"/>
    <w:rsid w:val="00785199"/>
    <w:rsid w:val="0078543E"/>
    <w:rsid w:val="00786D77"/>
    <w:rsid w:val="007A03B5"/>
    <w:rsid w:val="007A6292"/>
    <w:rsid w:val="007C6EB3"/>
    <w:rsid w:val="007D1377"/>
    <w:rsid w:val="007E5FF9"/>
    <w:rsid w:val="007E6154"/>
    <w:rsid w:val="007E6A35"/>
    <w:rsid w:val="007F2083"/>
    <w:rsid w:val="007F35CC"/>
    <w:rsid w:val="007F50DE"/>
    <w:rsid w:val="007F5515"/>
    <w:rsid w:val="007F5DF5"/>
    <w:rsid w:val="00805F28"/>
    <w:rsid w:val="008064D4"/>
    <w:rsid w:val="00816C49"/>
    <w:rsid w:val="00820DBD"/>
    <w:rsid w:val="00823D7F"/>
    <w:rsid w:val="008410F2"/>
    <w:rsid w:val="00846DE8"/>
    <w:rsid w:val="008541F3"/>
    <w:rsid w:val="00861615"/>
    <w:rsid w:val="00866A43"/>
    <w:rsid w:val="00873C38"/>
    <w:rsid w:val="00882648"/>
    <w:rsid w:val="00882D24"/>
    <w:rsid w:val="00893EF8"/>
    <w:rsid w:val="008A1191"/>
    <w:rsid w:val="008A3052"/>
    <w:rsid w:val="008B070B"/>
    <w:rsid w:val="008B62D1"/>
    <w:rsid w:val="008C04E6"/>
    <w:rsid w:val="008C1F10"/>
    <w:rsid w:val="008E0C57"/>
    <w:rsid w:val="008F2309"/>
    <w:rsid w:val="00906A01"/>
    <w:rsid w:val="0091627E"/>
    <w:rsid w:val="0091633B"/>
    <w:rsid w:val="00922D70"/>
    <w:rsid w:val="00922D77"/>
    <w:rsid w:val="00927413"/>
    <w:rsid w:val="00931FBC"/>
    <w:rsid w:val="00957A33"/>
    <w:rsid w:val="0096419B"/>
    <w:rsid w:val="009708D8"/>
    <w:rsid w:val="009714BF"/>
    <w:rsid w:val="00971EA5"/>
    <w:rsid w:val="00971F37"/>
    <w:rsid w:val="00972659"/>
    <w:rsid w:val="009A0507"/>
    <w:rsid w:val="009A3ED1"/>
    <w:rsid w:val="009A58A8"/>
    <w:rsid w:val="009B11BF"/>
    <w:rsid w:val="009B32D0"/>
    <w:rsid w:val="009C13AE"/>
    <w:rsid w:val="009C20B4"/>
    <w:rsid w:val="009C5380"/>
    <w:rsid w:val="009D4088"/>
    <w:rsid w:val="009E0C81"/>
    <w:rsid w:val="009E240D"/>
    <w:rsid w:val="009E686A"/>
    <w:rsid w:val="00A0283A"/>
    <w:rsid w:val="00A10E5A"/>
    <w:rsid w:val="00A12A92"/>
    <w:rsid w:val="00A14EC7"/>
    <w:rsid w:val="00A2320F"/>
    <w:rsid w:val="00A250D2"/>
    <w:rsid w:val="00A25F6C"/>
    <w:rsid w:val="00A27C49"/>
    <w:rsid w:val="00A45E0D"/>
    <w:rsid w:val="00A4629F"/>
    <w:rsid w:val="00A51763"/>
    <w:rsid w:val="00A53F91"/>
    <w:rsid w:val="00A61E8F"/>
    <w:rsid w:val="00A701F2"/>
    <w:rsid w:val="00A81D25"/>
    <w:rsid w:val="00A840CE"/>
    <w:rsid w:val="00A91D03"/>
    <w:rsid w:val="00A93ED2"/>
    <w:rsid w:val="00A97972"/>
    <w:rsid w:val="00AA2914"/>
    <w:rsid w:val="00AA58CE"/>
    <w:rsid w:val="00AB2AA9"/>
    <w:rsid w:val="00AC006A"/>
    <w:rsid w:val="00AC2AEF"/>
    <w:rsid w:val="00AC6382"/>
    <w:rsid w:val="00AD699B"/>
    <w:rsid w:val="00AE4EE4"/>
    <w:rsid w:val="00AF4AE4"/>
    <w:rsid w:val="00AF6AD3"/>
    <w:rsid w:val="00AF74ED"/>
    <w:rsid w:val="00B11651"/>
    <w:rsid w:val="00B32216"/>
    <w:rsid w:val="00B32DCE"/>
    <w:rsid w:val="00B35445"/>
    <w:rsid w:val="00B422DC"/>
    <w:rsid w:val="00B423C6"/>
    <w:rsid w:val="00B4404A"/>
    <w:rsid w:val="00B54E8B"/>
    <w:rsid w:val="00B55380"/>
    <w:rsid w:val="00B61F13"/>
    <w:rsid w:val="00B6307D"/>
    <w:rsid w:val="00B80501"/>
    <w:rsid w:val="00B81EB4"/>
    <w:rsid w:val="00B91365"/>
    <w:rsid w:val="00B93BAE"/>
    <w:rsid w:val="00B95F38"/>
    <w:rsid w:val="00B9668B"/>
    <w:rsid w:val="00B978A9"/>
    <w:rsid w:val="00BA1758"/>
    <w:rsid w:val="00BB5D7C"/>
    <w:rsid w:val="00BC05A4"/>
    <w:rsid w:val="00BC1561"/>
    <w:rsid w:val="00BC4545"/>
    <w:rsid w:val="00BE1480"/>
    <w:rsid w:val="00C03987"/>
    <w:rsid w:val="00C06DEB"/>
    <w:rsid w:val="00C11116"/>
    <w:rsid w:val="00C148FE"/>
    <w:rsid w:val="00C208D8"/>
    <w:rsid w:val="00C305C8"/>
    <w:rsid w:val="00C30B4A"/>
    <w:rsid w:val="00C31CD0"/>
    <w:rsid w:val="00C3299A"/>
    <w:rsid w:val="00C42503"/>
    <w:rsid w:val="00C431B2"/>
    <w:rsid w:val="00C4657D"/>
    <w:rsid w:val="00C51F42"/>
    <w:rsid w:val="00C53B5F"/>
    <w:rsid w:val="00C5665A"/>
    <w:rsid w:val="00C64C67"/>
    <w:rsid w:val="00C678CC"/>
    <w:rsid w:val="00C753B9"/>
    <w:rsid w:val="00C92E53"/>
    <w:rsid w:val="00C95095"/>
    <w:rsid w:val="00CA180F"/>
    <w:rsid w:val="00CA38E9"/>
    <w:rsid w:val="00CA7455"/>
    <w:rsid w:val="00CC2CDE"/>
    <w:rsid w:val="00CC3E25"/>
    <w:rsid w:val="00CD1251"/>
    <w:rsid w:val="00CE0FC4"/>
    <w:rsid w:val="00CE503F"/>
    <w:rsid w:val="00D03A09"/>
    <w:rsid w:val="00D07635"/>
    <w:rsid w:val="00D1490C"/>
    <w:rsid w:val="00D2069C"/>
    <w:rsid w:val="00D220D5"/>
    <w:rsid w:val="00D35477"/>
    <w:rsid w:val="00D36B5E"/>
    <w:rsid w:val="00D45E54"/>
    <w:rsid w:val="00D55259"/>
    <w:rsid w:val="00D612DB"/>
    <w:rsid w:val="00D669C2"/>
    <w:rsid w:val="00D66AE6"/>
    <w:rsid w:val="00D6734D"/>
    <w:rsid w:val="00D675A0"/>
    <w:rsid w:val="00D70B12"/>
    <w:rsid w:val="00D7200E"/>
    <w:rsid w:val="00D842F7"/>
    <w:rsid w:val="00D9500C"/>
    <w:rsid w:val="00DA2447"/>
    <w:rsid w:val="00DA56B7"/>
    <w:rsid w:val="00DE0CF5"/>
    <w:rsid w:val="00DE584B"/>
    <w:rsid w:val="00DE6027"/>
    <w:rsid w:val="00DE686C"/>
    <w:rsid w:val="00DE6EA4"/>
    <w:rsid w:val="00E25C12"/>
    <w:rsid w:val="00E336F5"/>
    <w:rsid w:val="00E415D4"/>
    <w:rsid w:val="00E43B61"/>
    <w:rsid w:val="00E47669"/>
    <w:rsid w:val="00E614BF"/>
    <w:rsid w:val="00E64893"/>
    <w:rsid w:val="00E659F4"/>
    <w:rsid w:val="00EA4D37"/>
    <w:rsid w:val="00EB04B6"/>
    <w:rsid w:val="00EB2E49"/>
    <w:rsid w:val="00EB34CC"/>
    <w:rsid w:val="00EB4AAA"/>
    <w:rsid w:val="00ED38FD"/>
    <w:rsid w:val="00ED46A5"/>
    <w:rsid w:val="00ED55E4"/>
    <w:rsid w:val="00ED7078"/>
    <w:rsid w:val="00F01502"/>
    <w:rsid w:val="00F15FE6"/>
    <w:rsid w:val="00F31894"/>
    <w:rsid w:val="00F359A7"/>
    <w:rsid w:val="00F37050"/>
    <w:rsid w:val="00F42B27"/>
    <w:rsid w:val="00F50874"/>
    <w:rsid w:val="00F60ECF"/>
    <w:rsid w:val="00F63638"/>
    <w:rsid w:val="00F7058A"/>
    <w:rsid w:val="00F74B72"/>
    <w:rsid w:val="00F812F0"/>
    <w:rsid w:val="00F836E1"/>
    <w:rsid w:val="00F84656"/>
    <w:rsid w:val="00F85546"/>
    <w:rsid w:val="00F86E73"/>
    <w:rsid w:val="00F93486"/>
    <w:rsid w:val="00FA1252"/>
    <w:rsid w:val="00FA7A5A"/>
    <w:rsid w:val="00FB0A46"/>
    <w:rsid w:val="00FB207A"/>
    <w:rsid w:val="00FB6706"/>
    <w:rsid w:val="00FC5676"/>
    <w:rsid w:val="00FF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91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C3"/>
    <w:rPr>
      <w:rFonts w:ascii="Tahoma" w:hAnsi="Tahoma" w:cs="Tahoma"/>
      <w:sz w:val="16"/>
      <w:szCs w:val="16"/>
    </w:rPr>
  </w:style>
  <w:style w:type="paragraph" w:styleId="Header">
    <w:name w:val="header"/>
    <w:basedOn w:val="Normal"/>
    <w:link w:val="HeaderChar"/>
    <w:uiPriority w:val="99"/>
    <w:unhideWhenUsed/>
    <w:rsid w:val="00CC2CDE"/>
    <w:pPr>
      <w:tabs>
        <w:tab w:val="center" w:pos="4680"/>
        <w:tab w:val="right" w:pos="9360"/>
      </w:tabs>
      <w:spacing w:line="240" w:lineRule="auto"/>
    </w:pPr>
  </w:style>
  <w:style w:type="character" w:customStyle="1" w:styleId="HeaderChar">
    <w:name w:val="Header Char"/>
    <w:basedOn w:val="DefaultParagraphFont"/>
    <w:link w:val="Header"/>
    <w:uiPriority w:val="99"/>
    <w:rsid w:val="00CC2CDE"/>
  </w:style>
  <w:style w:type="paragraph" w:styleId="Footer">
    <w:name w:val="footer"/>
    <w:basedOn w:val="Normal"/>
    <w:link w:val="FooterChar"/>
    <w:uiPriority w:val="99"/>
    <w:unhideWhenUsed/>
    <w:rsid w:val="00CC2CDE"/>
    <w:pPr>
      <w:tabs>
        <w:tab w:val="center" w:pos="4680"/>
        <w:tab w:val="right" w:pos="9360"/>
      </w:tabs>
      <w:spacing w:line="240" w:lineRule="auto"/>
    </w:pPr>
  </w:style>
  <w:style w:type="character" w:customStyle="1" w:styleId="FooterChar">
    <w:name w:val="Footer Char"/>
    <w:basedOn w:val="DefaultParagraphFont"/>
    <w:link w:val="Footer"/>
    <w:uiPriority w:val="99"/>
    <w:rsid w:val="00CC2CDE"/>
  </w:style>
  <w:style w:type="paragraph" w:styleId="ListParagraph">
    <w:name w:val="List Paragraph"/>
    <w:basedOn w:val="Normal"/>
    <w:uiPriority w:val="34"/>
    <w:qFormat/>
    <w:rsid w:val="00B55380"/>
    <w:pPr>
      <w:ind w:left="720"/>
      <w:contextualSpacing/>
    </w:pPr>
  </w:style>
  <w:style w:type="character" w:styleId="CommentReference">
    <w:name w:val="annotation reference"/>
    <w:basedOn w:val="DefaultParagraphFont"/>
    <w:uiPriority w:val="99"/>
    <w:semiHidden/>
    <w:unhideWhenUsed/>
    <w:rsid w:val="00805F28"/>
    <w:rPr>
      <w:sz w:val="16"/>
      <w:szCs w:val="16"/>
    </w:rPr>
  </w:style>
  <w:style w:type="paragraph" w:styleId="CommentText">
    <w:name w:val="annotation text"/>
    <w:basedOn w:val="Normal"/>
    <w:link w:val="CommentTextChar"/>
    <w:uiPriority w:val="99"/>
    <w:semiHidden/>
    <w:unhideWhenUsed/>
    <w:rsid w:val="00805F28"/>
    <w:pPr>
      <w:spacing w:line="240" w:lineRule="auto"/>
    </w:pPr>
    <w:rPr>
      <w:sz w:val="20"/>
    </w:rPr>
  </w:style>
  <w:style w:type="character" w:customStyle="1" w:styleId="CommentTextChar">
    <w:name w:val="Comment Text Char"/>
    <w:basedOn w:val="DefaultParagraphFont"/>
    <w:link w:val="CommentText"/>
    <w:uiPriority w:val="99"/>
    <w:semiHidden/>
    <w:rsid w:val="00805F28"/>
    <w:rPr>
      <w:sz w:val="20"/>
    </w:rPr>
  </w:style>
  <w:style w:type="paragraph" w:styleId="CommentSubject">
    <w:name w:val="annotation subject"/>
    <w:basedOn w:val="CommentText"/>
    <w:next w:val="CommentText"/>
    <w:link w:val="CommentSubjectChar"/>
    <w:uiPriority w:val="99"/>
    <w:semiHidden/>
    <w:unhideWhenUsed/>
    <w:rsid w:val="00805F28"/>
    <w:rPr>
      <w:b/>
      <w:bCs/>
    </w:rPr>
  </w:style>
  <w:style w:type="character" w:customStyle="1" w:styleId="CommentSubjectChar">
    <w:name w:val="Comment Subject Char"/>
    <w:basedOn w:val="CommentTextChar"/>
    <w:link w:val="CommentSubject"/>
    <w:uiPriority w:val="99"/>
    <w:semiHidden/>
    <w:rsid w:val="00805F28"/>
    <w:rPr>
      <w:b/>
      <w:bCs/>
      <w:sz w:val="20"/>
    </w:rPr>
  </w:style>
  <w:style w:type="character" w:styleId="Hyperlink">
    <w:name w:val="Hyperlink"/>
    <w:basedOn w:val="DefaultParagraphFont"/>
    <w:uiPriority w:val="99"/>
    <w:unhideWhenUsed/>
    <w:rsid w:val="00A4629F"/>
    <w:rPr>
      <w:color w:val="0000FF" w:themeColor="hyperlink"/>
      <w:u w:val="single"/>
    </w:rPr>
  </w:style>
  <w:style w:type="paragraph" w:customStyle="1" w:styleId="Style">
    <w:name w:val="Style"/>
    <w:rsid w:val="003C0853"/>
    <w:pPr>
      <w:widowControl w:val="0"/>
      <w:autoSpaceDE w:val="0"/>
      <w:autoSpaceDN w:val="0"/>
      <w:adjustRightInd w:val="0"/>
      <w:spacing w:line="240" w:lineRule="auto"/>
    </w:pPr>
    <w:rPr>
      <w:rFonts w:eastAsiaTheme="minorEastAsia"/>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91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C3"/>
    <w:rPr>
      <w:rFonts w:ascii="Tahoma" w:hAnsi="Tahoma" w:cs="Tahoma"/>
      <w:sz w:val="16"/>
      <w:szCs w:val="16"/>
    </w:rPr>
  </w:style>
  <w:style w:type="paragraph" w:styleId="Header">
    <w:name w:val="header"/>
    <w:basedOn w:val="Normal"/>
    <w:link w:val="HeaderChar"/>
    <w:uiPriority w:val="99"/>
    <w:unhideWhenUsed/>
    <w:rsid w:val="00CC2CDE"/>
    <w:pPr>
      <w:tabs>
        <w:tab w:val="center" w:pos="4680"/>
        <w:tab w:val="right" w:pos="9360"/>
      </w:tabs>
      <w:spacing w:line="240" w:lineRule="auto"/>
    </w:pPr>
  </w:style>
  <w:style w:type="character" w:customStyle="1" w:styleId="HeaderChar">
    <w:name w:val="Header Char"/>
    <w:basedOn w:val="DefaultParagraphFont"/>
    <w:link w:val="Header"/>
    <w:uiPriority w:val="99"/>
    <w:rsid w:val="00CC2CDE"/>
  </w:style>
  <w:style w:type="paragraph" w:styleId="Footer">
    <w:name w:val="footer"/>
    <w:basedOn w:val="Normal"/>
    <w:link w:val="FooterChar"/>
    <w:uiPriority w:val="99"/>
    <w:unhideWhenUsed/>
    <w:rsid w:val="00CC2CDE"/>
    <w:pPr>
      <w:tabs>
        <w:tab w:val="center" w:pos="4680"/>
        <w:tab w:val="right" w:pos="9360"/>
      </w:tabs>
      <w:spacing w:line="240" w:lineRule="auto"/>
    </w:pPr>
  </w:style>
  <w:style w:type="character" w:customStyle="1" w:styleId="FooterChar">
    <w:name w:val="Footer Char"/>
    <w:basedOn w:val="DefaultParagraphFont"/>
    <w:link w:val="Footer"/>
    <w:uiPriority w:val="99"/>
    <w:rsid w:val="00CC2CDE"/>
  </w:style>
  <w:style w:type="paragraph" w:styleId="ListParagraph">
    <w:name w:val="List Paragraph"/>
    <w:basedOn w:val="Normal"/>
    <w:uiPriority w:val="34"/>
    <w:qFormat/>
    <w:rsid w:val="00B55380"/>
    <w:pPr>
      <w:ind w:left="720"/>
      <w:contextualSpacing/>
    </w:pPr>
  </w:style>
  <w:style w:type="character" w:styleId="CommentReference">
    <w:name w:val="annotation reference"/>
    <w:basedOn w:val="DefaultParagraphFont"/>
    <w:uiPriority w:val="99"/>
    <w:semiHidden/>
    <w:unhideWhenUsed/>
    <w:rsid w:val="00805F28"/>
    <w:rPr>
      <w:sz w:val="16"/>
      <w:szCs w:val="16"/>
    </w:rPr>
  </w:style>
  <w:style w:type="paragraph" w:styleId="CommentText">
    <w:name w:val="annotation text"/>
    <w:basedOn w:val="Normal"/>
    <w:link w:val="CommentTextChar"/>
    <w:uiPriority w:val="99"/>
    <w:semiHidden/>
    <w:unhideWhenUsed/>
    <w:rsid w:val="00805F28"/>
    <w:pPr>
      <w:spacing w:line="240" w:lineRule="auto"/>
    </w:pPr>
    <w:rPr>
      <w:sz w:val="20"/>
    </w:rPr>
  </w:style>
  <w:style w:type="character" w:customStyle="1" w:styleId="CommentTextChar">
    <w:name w:val="Comment Text Char"/>
    <w:basedOn w:val="DefaultParagraphFont"/>
    <w:link w:val="CommentText"/>
    <w:uiPriority w:val="99"/>
    <w:semiHidden/>
    <w:rsid w:val="00805F28"/>
    <w:rPr>
      <w:sz w:val="20"/>
    </w:rPr>
  </w:style>
  <w:style w:type="paragraph" w:styleId="CommentSubject">
    <w:name w:val="annotation subject"/>
    <w:basedOn w:val="CommentText"/>
    <w:next w:val="CommentText"/>
    <w:link w:val="CommentSubjectChar"/>
    <w:uiPriority w:val="99"/>
    <w:semiHidden/>
    <w:unhideWhenUsed/>
    <w:rsid w:val="00805F28"/>
    <w:rPr>
      <w:b/>
      <w:bCs/>
    </w:rPr>
  </w:style>
  <w:style w:type="character" w:customStyle="1" w:styleId="CommentSubjectChar">
    <w:name w:val="Comment Subject Char"/>
    <w:basedOn w:val="CommentTextChar"/>
    <w:link w:val="CommentSubject"/>
    <w:uiPriority w:val="99"/>
    <w:semiHidden/>
    <w:rsid w:val="00805F28"/>
    <w:rPr>
      <w:b/>
      <w:bCs/>
      <w:sz w:val="20"/>
    </w:rPr>
  </w:style>
  <w:style w:type="character" w:styleId="Hyperlink">
    <w:name w:val="Hyperlink"/>
    <w:basedOn w:val="DefaultParagraphFont"/>
    <w:uiPriority w:val="99"/>
    <w:unhideWhenUsed/>
    <w:rsid w:val="00A4629F"/>
    <w:rPr>
      <w:color w:val="0000FF" w:themeColor="hyperlink"/>
      <w:u w:val="single"/>
    </w:rPr>
  </w:style>
  <w:style w:type="paragraph" w:customStyle="1" w:styleId="Style">
    <w:name w:val="Style"/>
    <w:rsid w:val="003C0853"/>
    <w:pPr>
      <w:widowControl w:val="0"/>
      <w:autoSpaceDE w:val="0"/>
      <w:autoSpaceDN w:val="0"/>
      <w:adjustRightInd w:val="0"/>
      <w:spacing w:line="240" w:lineRule="auto"/>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5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ee.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05A0-5073-465F-BA67-1B628F03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VEE Grantees press release May 2014.docx</vt:lpstr>
    </vt:vector>
  </TitlesOfParts>
  <Company>Toshiba</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 Grantees press release May 2014.docx</dc:title>
  <dc:creator>EmilyKTalley</dc:creator>
  <cp:lastModifiedBy>jwildbore</cp:lastModifiedBy>
  <cp:revision>6</cp:revision>
  <cp:lastPrinted>2017-05-09T14:58:00Z</cp:lastPrinted>
  <dcterms:created xsi:type="dcterms:W3CDTF">2017-05-08T18:52:00Z</dcterms:created>
  <dcterms:modified xsi:type="dcterms:W3CDTF">2017-05-09T15:06:00Z</dcterms:modified>
</cp:coreProperties>
</file>